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A7" w:rsidRPr="00CB27A0" w:rsidRDefault="00B67639" w:rsidP="001614C6">
      <w:pPr>
        <w:jc w:val="center"/>
        <w:rPr>
          <w:rFonts w:ascii="Franklin Gothic Book" w:eastAsia="標楷體" w:hAnsi="Franklin Gothic Book"/>
          <w:b/>
          <w:sz w:val="28"/>
          <w:szCs w:val="28"/>
          <w:lang w:eastAsia="zh-HK"/>
        </w:rPr>
      </w:pPr>
      <w:r w:rsidRPr="00CB27A0">
        <w:rPr>
          <w:rFonts w:ascii="Franklin Gothic Book" w:eastAsia="標楷體" w:hAnsi="Franklin Gothic Book"/>
          <w:b/>
          <w:sz w:val="28"/>
          <w:szCs w:val="28"/>
          <w:lang w:eastAsia="zh-HK"/>
        </w:rPr>
        <w:t>與寧波公學</w:t>
      </w:r>
      <w:r w:rsidRPr="00CB27A0">
        <w:rPr>
          <w:rFonts w:ascii="Franklin Gothic Book" w:eastAsia="標楷體" w:hAnsi="Franklin Gothic Book"/>
          <w:b/>
          <w:sz w:val="28"/>
          <w:szCs w:val="28"/>
        </w:rPr>
        <w:t>3</w:t>
      </w:r>
      <w:r w:rsidRPr="00CB27A0">
        <w:rPr>
          <w:rFonts w:ascii="Franklin Gothic Book" w:eastAsia="標楷體" w:hAnsi="Franklin Gothic Book"/>
          <w:b/>
          <w:sz w:val="28"/>
          <w:szCs w:val="28"/>
          <w:lang w:eastAsia="zh-HK"/>
        </w:rPr>
        <w:t>B</w:t>
      </w:r>
      <w:r w:rsidRPr="00CB27A0">
        <w:rPr>
          <w:rFonts w:ascii="Franklin Gothic Book" w:eastAsia="標楷體" w:hAnsi="Franklin Gothic Book"/>
          <w:b/>
          <w:sz w:val="28"/>
          <w:szCs w:val="28"/>
          <w:lang w:eastAsia="zh-HK"/>
        </w:rPr>
        <w:t>班</w:t>
      </w:r>
      <w:r w:rsidR="001614C6" w:rsidRPr="00CB27A0">
        <w:rPr>
          <w:rFonts w:ascii="Franklin Gothic Book" w:eastAsia="標楷體" w:hAnsi="Franklin Gothic Book"/>
          <w:b/>
          <w:sz w:val="28"/>
          <w:szCs w:val="28"/>
          <w:lang w:eastAsia="zh-HK"/>
        </w:rPr>
        <w:t>兩位</w:t>
      </w:r>
      <w:r w:rsidRPr="00CB27A0">
        <w:rPr>
          <w:rFonts w:ascii="Franklin Gothic Book" w:eastAsia="標楷體" w:hAnsi="Franklin Gothic Book"/>
          <w:b/>
          <w:sz w:val="28"/>
          <w:szCs w:val="28"/>
          <w:lang w:eastAsia="zh-HK"/>
        </w:rPr>
        <w:t>學生訪談</w:t>
      </w:r>
    </w:p>
    <w:p w:rsidR="00CB27A0" w:rsidRPr="00CB27A0" w:rsidRDefault="00CB27A0" w:rsidP="001614C6">
      <w:pPr>
        <w:jc w:val="center"/>
        <w:rPr>
          <w:rFonts w:ascii="Franklin Gothic Book" w:eastAsia="標楷體" w:hAnsi="Franklin Gothic Book"/>
          <w:b/>
          <w:lang w:eastAsia="zh-HK"/>
        </w:rPr>
      </w:pP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>日期：</w:t>
      </w:r>
      <w:r w:rsidRPr="00CB27A0">
        <w:rPr>
          <w:rFonts w:ascii="Franklin Gothic Book" w:eastAsia="標楷體" w:hAnsi="Franklin Gothic Book"/>
          <w:lang w:eastAsia="zh-HK"/>
        </w:rPr>
        <w:t>2019</w:t>
      </w:r>
      <w:r w:rsidRPr="00CB27A0">
        <w:rPr>
          <w:rFonts w:ascii="Franklin Gothic Book" w:eastAsia="標楷體" w:hAnsi="Franklin Gothic Book"/>
          <w:lang w:eastAsia="zh-HK"/>
        </w:rPr>
        <w:t>年</w:t>
      </w:r>
      <w:r w:rsidRPr="00CB27A0">
        <w:rPr>
          <w:rFonts w:ascii="Franklin Gothic Book" w:eastAsia="標楷體" w:hAnsi="Franklin Gothic Book"/>
          <w:lang w:eastAsia="zh-HK"/>
        </w:rPr>
        <w:t>1</w:t>
      </w:r>
      <w:r w:rsidRPr="00CB27A0">
        <w:rPr>
          <w:rFonts w:ascii="Franklin Gothic Book" w:eastAsia="標楷體" w:hAnsi="Franklin Gothic Book"/>
          <w:lang w:eastAsia="zh-HK"/>
        </w:rPr>
        <w:t>月</w:t>
      </w:r>
      <w:r w:rsidRPr="00CB27A0">
        <w:rPr>
          <w:rFonts w:ascii="Franklin Gothic Book" w:eastAsia="標楷體" w:hAnsi="Franklin Gothic Book"/>
          <w:lang w:eastAsia="zh-HK"/>
        </w:rPr>
        <w:t>16</w:t>
      </w:r>
      <w:r w:rsidRPr="00CB27A0">
        <w:rPr>
          <w:rFonts w:ascii="Franklin Gothic Book" w:eastAsia="標楷體" w:hAnsi="Franklin Gothic Book"/>
          <w:lang w:eastAsia="zh-HK"/>
        </w:rPr>
        <w:t>日</w:t>
      </w: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>時間：下午</w:t>
      </w:r>
      <w:r w:rsidRPr="00CB27A0">
        <w:rPr>
          <w:rFonts w:ascii="Franklin Gothic Book" w:eastAsia="標楷體" w:hAnsi="Franklin Gothic Book"/>
          <w:lang w:eastAsia="zh-HK"/>
        </w:rPr>
        <w:t>3</w:t>
      </w:r>
      <w:r w:rsidRPr="00CB27A0">
        <w:rPr>
          <w:rFonts w:ascii="Franklin Gothic Book" w:eastAsia="標楷體" w:hAnsi="Franklin Gothic Book"/>
          <w:lang w:eastAsia="zh-HK"/>
        </w:rPr>
        <w:t>時</w:t>
      </w:r>
      <w:r w:rsidRPr="00CB27A0">
        <w:rPr>
          <w:rFonts w:ascii="Franklin Gothic Book" w:eastAsia="標楷體" w:hAnsi="Franklin Gothic Book"/>
          <w:lang w:eastAsia="zh-HK"/>
        </w:rPr>
        <w:t>50</w:t>
      </w:r>
      <w:r w:rsidRPr="00CB27A0">
        <w:rPr>
          <w:rFonts w:ascii="Franklin Gothic Book" w:eastAsia="標楷體" w:hAnsi="Franklin Gothic Book"/>
          <w:lang w:eastAsia="zh-HK"/>
        </w:rPr>
        <w:t>分</w:t>
      </w: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>地點：</w:t>
      </w:r>
      <w:r w:rsidRPr="00CB27A0">
        <w:rPr>
          <w:rFonts w:ascii="Franklin Gothic Book" w:eastAsia="標楷體" w:hAnsi="Franklin Gothic Book"/>
          <w:lang w:eastAsia="zh-HK"/>
        </w:rPr>
        <w:t>222</w:t>
      </w:r>
      <w:r w:rsidRPr="00CB27A0">
        <w:rPr>
          <w:rFonts w:ascii="Franklin Gothic Book" w:eastAsia="標楷體" w:hAnsi="Franklin Gothic Book"/>
          <w:lang w:eastAsia="zh-HK"/>
        </w:rPr>
        <w:t>室</w:t>
      </w:r>
    </w:p>
    <w:p w:rsidR="00CB27A0" w:rsidRPr="00CB27A0" w:rsidRDefault="00CB27A0">
      <w:pPr>
        <w:rPr>
          <w:rFonts w:ascii="Franklin Gothic Book" w:eastAsia="標楷體" w:hAnsi="Franklin Gothic Book"/>
          <w:lang w:eastAsia="zh-HK"/>
        </w:rPr>
      </w:pP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</w:rPr>
        <w:t xml:space="preserve">1 </w:t>
      </w:r>
      <w:r w:rsidRPr="00CB27A0">
        <w:rPr>
          <w:rFonts w:ascii="Franklin Gothic Book" w:eastAsia="標楷體" w:hAnsi="Franklin Gothic Book"/>
          <w:lang w:eastAsia="zh-HK"/>
        </w:rPr>
        <w:t>龔老師今年用新方法教授課文，與去年有何分別？</w:t>
      </w:r>
    </w:p>
    <w:p w:rsidR="00B67639" w:rsidRPr="00CB27A0" w:rsidRDefault="00B67639" w:rsidP="00FA75C6">
      <w:pPr>
        <w:ind w:leftChars="122" w:left="293"/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>老師拆解生字，很好。以往許多文章可能早已忘記，中一、二時一詞多義可能學過，但今年卻有</w:t>
      </w:r>
      <w:r w:rsidR="00CB27A0">
        <w:rPr>
          <w:rFonts w:ascii="Franklin Gothic Book" w:eastAsia="標楷體" w:hAnsi="Franklin Gothic Book" w:hint="eastAsia"/>
        </w:rPr>
        <w:t>更有系統地教授，可以加深我們的記憶</w:t>
      </w:r>
      <w:r w:rsidRPr="00CB27A0">
        <w:rPr>
          <w:rFonts w:ascii="Franklin Gothic Book" w:eastAsia="標楷體" w:hAnsi="Franklin Gothic Book"/>
          <w:lang w:eastAsia="zh-HK"/>
        </w:rPr>
        <w:t>。</w:t>
      </w: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2 </w:t>
      </w:r>
      <w:r w:rsidRPr="00CB27A0">
        <w:rPr>
          <w:rFonts w:ascii="Franklin Gothic Book" w:eastAsia="標楷體" w:hAnsi="Franklin Gothic Book"/>
          <w:lang w:eastAsia="zh-HK"/>
        </w:rPr>
        <w:t>老師給予的錦囊有否幫助？</w:t>
      </w: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  </w:t>
      </w:r>
      <w:r w:rsidRPr="00CB27A0">
        <w:rPr>
          <w:rFonts w:ascii="Franklin Gothic Book" w:eastAsia="標楷體" w:hAnsi="Franklin Gothic Book"/>
          <w:lang w:eastAsia="zh-HK"/>
        </w:rPr>
        <w:t>有，可以令我們理解更多文言知識。</w:t>
      </w: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3 </w:t>
      </w:r>
      <w:r w:rsidRPr="00CB27A0">
        <w:rPr>
          <w:rFonts w:ascii="Franklin Gothic Book" w:eastAsia="標楷體" w:hAnsi="Franklin Gothic Book"/>
          <w:lang w:eastAsia="zh-HK"/>
        </w:rPr>
        <w:t>以往的筆記，會否用得著？</w:t>
      </w: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  </w:t>
      </w:r>
      <w:r w:rsidR="00CB27A0">
        <w:rPr>
          <w:rFonts w:ascii="Franklin Gothic Book" w:eastAsia="標楷體" w:hAnsi="Franklin Gothic Book"/>
          <w:lang w:eastAsia="zh-HK"/>
        </w:rPr>
        <w:t>有，因為考試</w:t>
      </w:r>
      <w:r w:rsidR="00CB27A0">
        <w:rPr>
          <w:rFonts w:ascii="Franklin Gothic Book" w:eastAsia="標楷體" w:hAnsi="Franklin Gothic Book" w:hint="eastAsia"/>
        </w:rPr>
        <w:t>文憑試</w:t>
      </w:r>
      <w:r w:rsidR="00CB27A0">
        <w:rPr>
          <w:rFonts w:ascii="Franklin Gothic Book" w:eastAsia="標楷體" w:hAnsi="Franklin Gothic Book"/>
          <w:lang w:eastAsia="zh-HK"/>
        </w:rPr>
        <w:t>。但不想學現</w:t>
      </w:r>
      <w:r w:rsidR="00CB27A0">
        <w:rPr>
          <w:rFonts w:ascii="Franklin Gothic Book" w:eastAsia="標楷體" w:hAnsi="Franklin Gothic Book" w:hint="eastAsia"/>
        </w:rPr>
        <w:t>在許多學生</w:t>
      </w:r>
      <w:r w:rsidRPr="00CB27A0">
        <w:rPr>
          <w:rFonts w:ascii="Franklin Gothic Book" w:eastAsia="標楷體" w:hAnsi="Franklin Gothic Book"/>
          <w:lang w:eastAsia="zh-HK"/>
        </w:rPr>
        <w:t>，只死記硬背。</w:t>
      </w: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4 </w:t>
      </w:r>
      <w:r w:rsidR="001614C6" w:rsidRPr="00CB27A0">
        <w:rPr>
          <w:rFonts w:ascii="Franklin Gothic Book" w:eastAsia="標楷體" w:hAnsi="Franklin Gothic Book"/>
          <w:lang w:eastAsia="zh-HK"/>
        </w:rPr>
        <w:t>倘</w:t>
      </w:r>
      <w:r w:rsidR="001614C6" w:rsidRPr="00CB27A0">
        <w:rPr>
          <w:rFonts w:ascii="Franklin Gothic Book" w:eastAsia="標楷體" w:hAnsi="Franklin Gothic Book"/>
        </w:rPr>
        <w:t>若</w:t>
      </w:r>
      <w:r w:rsidRPr="00CB27A0">
        <w:rPr>
          <w:rFonts w:ascii="Franklin Gothic Book" w:eastAsia="標楷體" w:hAnsi="Franklin Gothic Book"/>
          <w:lang w:eastAsia="zh-HK"/>
        </w:rPr>
        <w:t>自己解讀文章，有否信心？</w:t>
      </w:r>
    </w:p>
    <w:p w:rsidR="00B67639" w:rsidRPr="00CB27A0" w:rsidRDefault="00B67639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  </w:t>
      </w:r>
      <w:r w:rsidR="001614C6" w:rsidRPr="00CB27A0">
        <w:rPr>
          <w:rFonts w:ascii="Franklin Gothic Book" w:eastAsia="標楷體" w:hAnsi="Franklin Gothic Book"/>
          <w:lang w:eastAsia="zh-HK"/>
        </w:rPr>
        <w:t>習慣了小組討論，所以喜歡一起討論，遇上不明白的地方，會問老師。</w:t>
      </w:r>
    </w:p>
    <w:p w:rsidR="001614C6" w:rsidRPr="00CB27A0" w:rsidRDefault="001614C6">
      <w:pPr>
        <w:rPr>
          <w:rFonts w:ascii="Franklin Gothic Book" w:eastAsia="標楷體" w:hAnsi="Franklin Gothic Book"/>
          <w:lang w:eastAsia="zh-HK"/>
        </w:rPr>
      </w:pPr>
    </w:p>
    <w:p w:rsidR="001614C6" w:rsidRPr="00CB27A0" w:rsidRDefault="001614C6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5 </w:t>
      </w:r>
      <w:r w:rsidRPr="00CB27A0">
        <w:rPr>
          <w:rFonts w:ascii="Franklin Gothic Book" w:eastAsia="標楷體" w:hAnsi="Franklin Gothic Book"/>
          <w:lang w:eastAsia="zh-HK"/>
        </w:rPr>
        <w:t>文言文沉悶嗎？</w:t>
      </w:r>
    </w:p>
    <w:p w:rsidR="001614C6" w:rsidRPr="00CB27A0" w:rsidRDefault="001614C6" w:rsidP="00FA75C6">
      <w:pPr>
        <w:ind w:left="252" w:hangingChars="105" w:hanging="252"/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  </w:t>
      </w:r>
      <w:r w:rsidRPr="00CB27A0">
        <w:rPr>
          <w:rFonts w:ascii="Franklin Gothic Book" w:eastAsia="標楷體" w:hAnsi="Franklin Gothic Book"/>
          <w:lang w:eastAsia="zh-HK"/>
        </w:rPr>
        <w:t>不，古人寫字不方便，要簡單表達意思，看古人的文章很有趣，所以不覺得沉悶。</w:t>
      </w:r>
    </w:p>
    <w:p w:rsidR="001614C6" w:rsidRPr="00CB27A0" w:rsidRDefault="001614C6">
      <w:pPr>
        <w:rPr>
          <w:rFonts w:ascii="Franklin Gothic Book" w:eastAsia="標楷體" w:hAnsi="Franklin Gothic Book"/>
          <w:lang w:eastAsia="zh-HK"/>
        </w:rPr>
      </w:pPr>
    </w:p>
    <w:p w:rsidR="001614C6" w:rsidRPr="00CB27A0" w:rsidRDefault="001614C6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6 </w:t>
      </w:r>
      <w:r w:rsidRPr="00CB27A0">
        <w:rPr>
          <w:rFonts w:ascii="Franklin Gothic Book" w:eastAsia="標楷體" w:hAnsi="Franklin Gothic Book"/>
          <w:lang w:eastAsia="zh-HK"/>
        </w:rPr>
        <w:t>以往讀的文言文有趣嗎？</w:t>
      </w:r>
    </w:p>
    <w:p w:rsidR="001614C6" w:rsidRPr="00CB27A0" w:rsidRDefault="001614C6" w:rsidP="00FA75C6">
      <w:pPr>
        <w:ind w:left="252" w:hangingChars="105" w:hanging="252"/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  </w:t>
      </w:r>
      <w:r w:rsidRPr="00CB27A0">
        <w:rPr>
          <w:rFonts w:ascii="Franklin Gothic Book" w:eastAsia="標楷體" w:hAnsi="Franklin Gothic Book"/>
          <w:lang w:eastAsia="zh-HK"/>
        </w:rPr>
        <w:t>有趣，台灣有人解釋李白的靜夜思，與一般的解釋不同，學者說有可能對，</w:t>
      </w:r>
      <w:bookmarkStart w:id="0" w:name="_GoBack"/>
      <w:bookmarkEnd w:id="0"/>
      <w:r w:rsidR="00CB27A0">
        <w:rPr>
          <w:rFonts w:ascii="Franklin Gothic Book" w:eastAsia="標楷體" w:hAnsi="Franklin Gothic Book" w:hint="eastAsia"/>
        </w:rPr>
        <w:t>也指可能錯，</w:t>
      </w:r>
      <w:r w:rsidRPr="00CB27A0">
        <w:rPr>
          <w:rFonts w:ascii="Franklin Gothic Book" w:eastAsia="標楷體" w:hAnsi="Franklin Gothic Book"/>
          <w:lang w:eastAsia="zh-HK"/>
        </w:rPr>
        <w:t>所以我們應多作思考，文言文才會有趣味。</w:t>
      </w:r>
    </w:p>
    <w:p w:rsidR="001614C6" w:rsidRPr="00CB27A0" w:rsidRDefault="001614C6">
      <w:pPr>
        <w:rPr>
          <w:rFonts w:ascii="Franklin Gothic Book" w:eastAsia="標楷體" w:hAnsi="Franklin Gothic Book"/>
          <w:lang w:eastAsia="zh-HK"/>
        </w:rPr>
      </w:pPr>
    </w:p>
    <w:p w:rsidR="001614C6" w:rsidRPr="00CB27A0" w:rsidRDefault="001614C6">
      <w:pPr>
        <w:rPr>
          <w:rFonts w:ascii="Franklin Gothic Book" w:eastAsia="標楷體" w:hAnsi="Franklin Gothic Book"/>
          <w:lang w:eastAsia="zh-H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7 </w:t>
      </w:r>
      <w:r w:rsidRPr="00CB27A0">
        <w:rPr>
          <w:rFonts w:ascii="Franklin Gothic Book" w:eastAsia="標楷體" w:hAnsi="Franklin Gothic Book"/>
          <w:lang w:eastAsia="zh-HK"/>
        </w:rPr>
        <w:t>你將來喜歡讀什麼？</w:t>
      </w:r>
    </w:p>
    <w:p w:rsidR="001614C6" w:rsidRPr="00CB27A0" w:rsidRDefault="001614C6">
      <w:pPr>
        <w:rPr>
          <w:rFonts w:ascii="Franklin Gothic Book" w:eastAsia="標楷體" w:hAnsi="Franklin Gothic Book"/>
        </w:rPr>
      </w:pPr>
      <w:r w:rsidRPr="00CB27A0">
        <w:rPr>
          <w:rFonts w:ascii="Franklin Gothic Book" w:eastAsia="標楷體" w:hAnsi="Franklin Gothic Book"/>
          <w:lang w:eastAsia="zh-HK"/>
        </w:rPr>
        <w:t xml:space="preserve">  </w:t>
      </w:r>
      <w:r w:rsidR="00CB27A0">
        <w:rPr>
          <w:rFonts w:ascii="Franklin Gothic Book" w:eastAsia="標楷體" w:hAnsi="Franklin Gothic Book" w:hint="eastAsia"/>
        </w:rPr>
        <w:t>很</w:t>
      </w:r>
      <w:r w:rsidR="00CB27A0">
        <w:rPr>
          <w:rFonts w:ascii="Franklin Gothic Book" w:eastAsia="標楷體" w:hAnsi="Franklin Gothic Book"/>
          <w:lang w:eastAsia="zh-HK"/>
        </w:rPr>
        <w:t>難</w:t>
      </w:r>
      <w:r w:rsidR="00CB27A0">
        <w:rPr>
          <w:rFonts w:ascii="Franklin Gothic Book" w:eastAsia="標楷體" w:hAnsi="Franklin Gothic Book" w:hint="eastAsia"/>
        </w:rPr>
        <w:t>抉擇</w:t>
      </w:r>
      <w:r w:rsidRPr="00CB27A0">
        <w:rPr>
          <w:rFonts w:ascii="Franklin Gothic Book" w:eastAsia="標楷體" w:hAnsi="Franklin Gothic Book"/>
          <w:lang w:eastAsia="zh-HK"/>
        </w:rPr>
        <w:t>，喜歡讀書，文理皆可；喜歡文科，對以後待人處事有幫助。</w:t>
      </w:r>
    </w:p>
    <w:sectPr w:rsidR="001614C6" w:rsidRPr="00CB27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39"/>
    <w:rsid w:val="001614C6"/>
    <w:rsid w:val="006A53A7"/>
    <w:rsid w:val="00B67639"/>
    <w:rsid w:val="00CB27A0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1A743-3F19-4619-87CE-D96D0A8F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wansm</dc:creator>
  <cp:keywords/>
  <dc:description/>
  <cp:lastModifiedBy>CHEUK, Yat-hing</cp:lastModifiedBy>
  <cp:revision>3</cp:revision>
  <dcterms:created xsi:type="dcterms:W3CDTF">2019-01-22T02:42:00Z</dcterms:created>
  <dcterms:modified xsi:type="dcterms:W3CDTF">2019-09-25T04:38:00Z</dcterms:modified>
</cp:coreProperties>
</file>