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00C" w:rsidRPr="00867A05" w:rsidRDefault="00FD000C" w:rsidP="00FD000C">
      <w:pPr>
        <w:widowControl/>
        <w:spacing w:before="100" w:beforeAutospacing="1" w:after="100" w:afterAutospacing="1"/>
        <w:jc w:val="center"/>
        <w:rPr>
          <w:rFonts w:ascii="Times New Roman" w:eastAsia="標楷體" w:hAnsi="標楷體" w:cs="Times New Roman"/>
          <w:b/>
          <w:bCs/>
          <w:kern w:val="0"/>
          <w:sz w:val="36"/>
          <w:szCs w:val="36"/>
        </w:rPr>
      </w:pPr>
      <w:r w:rsidRPr="00867A05">
        <w:rPr>
          <w:rFonts w:ascii="Times New Roman" w:eastAsia="標楷體" w:hAnsi="標楷體" w:cs="Times New Roman"/>
          <w:b/>
          <w:bCs/>
          <w:kern w:val="0"/>
          <w:sz w:val="36"/>
          <w:szCs w:val="36"/>
        </w:rPr>
        <w:t>岳飛之少年時代　《宋史》</w:t>
      </w:r>
    </w:p>
    <w:p w:rsidR="00E413B5" w:rsidRDefault="00E413B5" w:rsidP="00E413B5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color w:val="222222"/>
          <w:sz w:val="28"/>
          <w:szCs w:val="28"/>
        </w:rPr>
        <w:t> </w:t>
      </w:r>
    </w:p>
    <w:p w:rsidR="00332CE4" w:rsidRDefault="00E413B5" w:rsidP="00E413B5">
      <w:pPr>
        <w:rPr>
          <w:rFonts w:ascii="Times New Roman" w:eastAsia="標楷體" w:hAnsi="標楷體" w:cs="Times New Roman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kern w:val="0"/>
          <w:sz w:val="32"/>
          <w:szCs w:val="32"/>
        </w:rPr>
        <w:t xml:space="preserve">　　</w:t>
      </w:r>
      <w:bookmarkStart w:id="0" w:name="_GoBack"/>
      <w:bookmarkEnd w:id="0"/>
      <w:r w:rsidR="00FD000C" w:rsidRPr="00353055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岳飛，字鵬舉，相州湯陰人也</w:t>
      </w:r>
      <w:r w:rsidR="00FD000C" w:rsidRPr="00332CE4">
        <w:rPr>
          <w:rFonts w:ascii="Times New Roman" w:eastAsia="標楷體" w:hAnsi="標楷體" w:cs="Times New Roman"/>
          <w:kern w:val="0"/>
          <w:sz w:val="32"/>
          <w:szCs w:val="32"/>
        </w:rPr>
        <w:t>。生時，有大禽若鵠，</w:t>
      </w:r>
    </w:p>
    <w:p w:rsidR="00353055" w:rsidRDefault="00353055" w:rsidP="00727F60">
      <w:pPr>
        <w:widowControl/>
        <w:spacing w:line="400" w:lineRule="exact"/>
        <w:rPr>
          <w:rFonts w:ascii="Times New Roman" w:eastAsia="標楷體" w:hAnsi="標楷體" w:cs="Times New Roman"/>
          <w:color w:val="0070C0"/>
          <w:kern w:val="0"/>
          <w:sz w:val="28"/>
          <w:szCs w:val="32"/>
        </w:rPr>
      </w:pP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 xml:space="preserve">                </w:t>
      </w:r>
      <w:r w:rsidRPr="00867A05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(</w:t>
      </w:r>
      <w:r w:rsidR="00480FD7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  <w:lang w:eastAsia="zh-HK"/>
        </w:rPr>
        <w:t>判斷</w:t>
      </w:r>
      <w:r w:rsidRPr="00867A05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句</w:t>
      </w:r>
      <w:r w:rsidRPr="00867A05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)</w:t>
      </w:r>
    </w:p>
    <w:p w:rsidR="00332CE4" w:rsidRDefault="00FD000C" w:rsidP="00727F60">
      <w:pPr>
        <w:rPr>
          <w:rFonts w:ascii="Times New Roman" w:eastAsia="標楷體" w:hAnsi="標楷體" w:cs="Times New Roman"/>
          <w:kern w:val="0"/>
          <w:sz w:val="32"/>
          <w:szCs w:val="32"/>
        </w:rPr>
      </w:pPr>
      <w:r w:rsidRPr="00867A05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飛鳴室上</w:t>
      </w:r>
      <w:r w:rsidRPr="00332CE4">
        <w:rPr>
          <w:rFonts w:ascii="Times New Roman" w:eastAsia="標楷體" w:hAnsi="標楷體" w:cs="Times New Roman"/>
          <w:kern w:val="0"/>
          <w:sz w:val="32"/>
          <w:szCs w:val="32"/>
        </w:rPr>
        <w:t>，因以為名。未彌月，</w:t>
      </w:r>
      <w:r w:rsidRPr="00867A05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河決內黃</w:t>
      </w:r>
      <w:r w:rsidRPr="00332CE4">
        <w:rPr>
          <w:rFonts w:ascii="Times New Roman" w:eastAsia="標楷體" w:hAnsi="標楷體" w:cs="Times New Roman"/>
          <w:kern w:val="0"/>
          <w:sz w:val="32"/>
          <w:szCs w:val="32"/>
        </w:rPr>
        <w:t>，水</w:t>
      </w:r>
      <w:r w:rsidRPr="00867A05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暴</w:t>
      </w:r>
      <w:r w:rsidRPr="00332CE4">
        <w:rPr>
          <w:rFonts w:ascii="Times New Roman" w:eastAsia="標楷體" w:hAnsi="標楷體" w:cs="Times New Roman"/>
          <w:kern w:val="0"/>
          <w:sz w:val="32"/>
          <w:szCs w:val="32"/>
        </w:rPr>
        <w:t>至，</w:t>
      </w:r>
    </w:p>
    <w:p w:rsidR="00867A05" w:rsidRPr="00867A05" w:rsidRDefault="00867A05" w:rsidP="00060493">
      <w:pPr>
        <w:widowControl/>
        <w:spacing w:line="400" w:lineRule="exact"/>
        <w:rPr>
          <w:rFonts w:ascii="Times New Roman" w:eastAsia="標楷體" w:hAnsi="標楷體" w:cs="Times New Roman"/>
          <w:color w:val="0070C0"/>
          <w:kern w:val="0"/>
          <w:sz w:val="28"/>
          <w:szCs w:val="32"/>
        </w:rPr>
      </w:pPr>
      <w:r w:rsidRPr="00867A05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(</w:t>
      </w:r>
      <w:r w:rsidRPr="00867A05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於室上飛鳴</w:t>
      </w:r>
      <w:r w:rsidRPr="00867A05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)</w:t>
      </w:r>
      <w:r w:rsidR="00060493" w:rsidRPr="00060493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 xml:space="preserve"> </w:t>
      </w:r>
      <w:r w:rsidR="00060493" w:rsidRPr="00867A05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(</w:t>
      </w:r>
      <w:r w:rsidR="00060493" w:rsidRPr="00867A05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倒裝句</w:t>
      </w:r>
      <w:r w:rsidR="00060493" w:rsidRPr="00867A05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)</w:t>
      </w:r>
      <w:r w:rsidR="00060493">
        <w:rPr>
          <w:rFonts w:ascii="Times New Roman" w:eastAsia="標楷體" w:hAnsi="標楷體" w:cs="Times New Roman"/>
          <w:color w:val="FF0000"/>
          <w:kern w:val="0"/>
          <w:sz w:val="28"/>
          <w:szCs w:val="32"/>
        </w:rPr>
        <w:t xml:space="preserve">            </w:t>
      </w:r>
      <w:r w:rsidRPr="00867A05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(</w:t>
      </w:r>
      <w:r w:rsidRPr="00867A05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河於內黃決</w:t>
      </w:r>
      <w:r w:rsidRPr="00867A05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)</w:t>
      </w:r>
      <w:r w:rsidR="004D0A2E">
        <w:rPr>
          <w:rFonts w:ascii="Times New Roman" w:eastAsia="標楷體" w:hAnsi="標楷體" w:cs="Times New Roman"/>
          <w:color w:val="FF0000"/>
          <w:kern w:val="0"/>
          <w:sz w:val="28"/>
          <w:szCs w:val="32"/>
        </w:rPr>
        <w:t xml:space="preserve"> </w:t>
      </w:r>
      <w:r w:rsidRPr="00867A05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(</w:t>
      </w:r>
      <w:r w:rsidRPr="00867A05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倒裝句</w:t>
      </w:r>
      <w:r w:rsidRPr="00867A05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)</w:t>
      </w:r>
    </w:p>
    <w:p w:rsidR="00867A05" w:rsidRPr="00867A05" w:rsidRDefault="00727F60" w:rsidP="00727F60">
      <w:pPr>
        <w:widowControl/>
        <w:spacing w:line="400" w:lineRule="exact"/>
        <w:rPr>
          <w:rFonts w:ascii="Times New Roman" w:eastAsia="標楷體" w:hAnsi="標楷體" w:cs="Times New Roman"/>
          <w:kern w:val="0"/>
          <w:sz w:val="28"/>
          <w:szCs w:val="32"/>
        </w:rPr>
      </w:pPr>
      <w:r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 xml:space="preserve">　　　　　　　　</w:t>
      </w:r>
      <w:r w:rsidR="00867A05" w:rsidRPr="00867A05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(</w:t>
      </w:r>
      <w:r w:rsidR="00C0111E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暴：</w:t>
      </w:r>
      <w:r w:rsidR="004B2D1D" w:rsidRPr="00A93B94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  <w:lang w:eastAsia="zh-HK"/>
        </w:rPr>
        <w:t>突然</w:t>
      </w:r>
      <w:r w:rsidR="004B2D1D" w:rsidRPr="00A93B94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/</w:t>
      </w:r>
      <w:r w:rsidR="004B2D1D" w:rsidRPr="00A93B94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猛烈</w:t>
      </w:r>
      <w:r w:rsidR="00867A05" w:rsidRPr="00867A05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)</w:t>
      </w:r>
      <w:r w:rsidR="004D0A2E">
        <w:rPr>
          <w:rFonts w:ascii="Times New Roman" w:eastAsia="標楷體" w:hAnsi="標楷體" w:cs="Times New Roman"/>
          <w:color w:val="FF0000"/>
          <w:kern w:val="0"/>
          <w:sz w:val="28"/>
          <w:szCs w:val="32"/>
        </w:rPr>
        <w:t xml:space="preserve"> </w:t>
      </w:r>
      <w:r w:rsidR="00867A05" w:rsidRPr="00867A05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(</w:t>
      </w:r>
      <w:r w:rsidR="00C0111E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一詞多義</w:t>
      </w:r>
      <w:r w:rsidR="00867A05" w:rsidRPr="00867A05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)</w:t>
      </w:r>
    </w:p>
    <w:p w:rsidR="00FD000C" w:rsidRDefault="00FD000C" w:rsidP="00727F60">
      <w:pPr>
        <w:rPr>
          <w:rFonts w:ascii="Times New Roman" w:eastAsia="標楷體" w:hAnsi="標楷體" w:cs="Times New Roman"/>
          <w:kern w:val="0"/>
          <w:sz w:val="32"/>
          <w:szCs w:val="32"/>
        </w:rPr>
      </w:pPr>
      <w:r w:rsidRPr="00332CE4">
        <w:rPr>
          <w:rFonts w:ascii="Times New Roman" w:eastAsia="標楷體" w:hAnsi="標楷體" w:cs="Times New Roman"/>
          <w:kern w:val="0"/>
          <w:sz w:val="32"/>
          <w:szCs w:val="32"/>
        </w:rPr>
        <w:t>母姚氏抱飛坐巨甕中，衝濤乘流而下，</w:t>
      </w:r>
      <w:r w:rsidRPr="00A93B94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及</w:t>
      </w:r>
      <w:r w:rsidR="00D90797">
        <w:rPr>
          <w:rFonts w:ascii="Times New Roman" w:eastAsia="標楷體" w:hAnsi="標楷體" w:cs="Times New Roman"/>
          <w:kern w:val="0"/>
          <w:sz w:val="32"/>
          <w:szCs w:val="32"/>
        </w:rPr>
        <w:t>岸，得不死。</w:t>
      </w:r>
    </w:p>
    <w:p w:rsidR="00D90797" w:rsidRDefault="00727F60" w:rsidP="00727F60">
      <w:pPr>
        <w:widowControl/>
        <w:spacing w:line="400" w:lineRule="exact"/>
        <w:rPr>
          <w:rFonts w:ascii="Times New Roman" w:eastAsia="標楷體" w:hAnsi="標楷體" w:cs="Times New Roman"/>
          <w:color w:val="0070C0"/>
          <w:kern w:val="0"/>
          <w:sz w:val="28"/>
          <w:szCs w:val="32"/>
        </w:rPr>
      </w:pPr>
      <w:r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 xml:space="preserve">　　　　　　　　　　　</w:t>
      </w:r>
      <w:r w:rsidR="009814CC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 xml:space="preserve">       </w:t>
      </w:r>
      <w:r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 xml:space="preserve">　</w:t>
      </w:r>
      <w:r w:rsidR="00D90797" w:rsidRPr="00A93B94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(</w:t>
      </w:r>
      <w:r w:rsidR="00D90797" w:rsidRPr="00A93B94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  <w:lang w:eastAsia="zh-HK"/>
        </w:rPr>
        <w:t>及</w:t>
      </w:r>
      <w:r w:rsidR="00D90797" w:rsidRPr="00A93B94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：</w:t>
      </w:r>
      <w:r w:rsidR="004B2D1D" w:rsidRPr="00A93B94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  <w:lang w:eastAsia="zh-HK"/>
        </w:rPr>
        <w:t>到了</w:t>
      </w:r>
      <w:r w:rsidR="00D90797" w:rsidRPr="00A93B94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)</w:t>
      </w:r>
      <w:r w:rsidR="004D0A2E">
        <w:rPr>
          <w:rFonts w:ascii="Times New Roman" w:eastAsia="標楷體" w:hAnsi="標楷體" w:cs="Times New Roman"/>
          <w:color w:val="FF0000"/>
          <w:kern w:val="0"/>
          <w:sz w:val="28"/>
          <w:szCs w:val="32"/>
        </w:rPr>
        <w:t xml:space="preserve"> </w:t>
      </w:r>
      <w:r w:rsidR="00D90797" w:rsidRPr="00A93B94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(</w:t>
      </w:r>
      <w:r w:rsidR="00D90797" w:rsidRPr="00A93B94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一詞多義</w:t>
      </w:r>
      <w:r w:rsidR="00D90797" w:rsidRPr="00A93B94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)</w:t>
      </w:r>
    </w:p>
    <w:p w:rsidR="00332CE4" w:rsidRDefault="00FD000C" w:rsidP="00727F60">
      <w:pPr>
        <w:rPr>
          <w:rFonts w:ascii="Times New Roman" w:eastAsia="標楷體" w:hAnsi="標楷體" w:cs="Times New Roman"/>
          <w:kern w:val="0"/>
          <w:sz w:val="32"/>
          <w:szCs w:val="32"/>
        </w:rPr>
      </w:pPr>
      <w:r w:rsidRPr="00332CE4">
        <w:rPr>
          <w:rFonts w:ascii="Times New Roman" w:eastAsia="標楷體" w:hAnsi="標楷體" w:cs="Times New Roman"/>
          <w:kern w:val="0"/>
          <w:sz w:val="32"/>
          <w:szCs w:val="32"/>
        </w:rPr>
        <w:t>飛</w:t>
      </w:r>
      <w:r w:rsidRPr="009814CC">
        <w:rPr>
          <w:rFonts w:ascii="Times New Roman" w:eastAsia="標楷體" w:hAnsi="標楷體" w:cs="Times New Roman"/>
          <w:kern w:val="0"/>
          <w:sz w:val="32"/>
          <w:szCs w:val="32"/>
        </w:rPr>
        <w:t>少</w:t>
      </w:r>
      <w:r w:rsidRPr="00332CE4">
        <w:rPr>
          <w:rFonts w:ascii="Times New Roman" w:eastAsia="標楷體" w:hAnsi="標楷體" w:cs="Times New Roman"/>
          <w:kern w:val="0"/>
          <w:sz w:val="32"/>
          <w:szCs w:val="32"/>
        </w:rPr>
        <w:t>負氣節，</w:t>
      </w:r>
      <w:r w:rsidRPr="00332CE4">
        <w:rPr>
          <w:rFonts w:ascii="Times New Roman" w:eastAsia="標楷體" w:hAnsi="標楷體" w:cs="Times New Roman" w:hint="eastAsia"/>
          <w:kern w:val="0"/>
          <w:sz w:val="32"/>
          <w:szCs w:val="32"/>
        </w:rPr>
        <w:t>沉</w:t>
      </w:r>
      <w:r w:rsidRPr="00332CE4">
        <w:rPr>
          <w:rFonts w:ascii="Times New Roman" w:eastAsia="標楷體" w:hAnsi="標楷體" w:cs="Times New Roman"/>
          <w:kern w:val="0"/>
          <w:sz w:val="32"/>
          <w:szCs w:val="32"/>
        </w:rPr>
        <w:t>厚寡言。天資敏悟，</w:t>
      </w:r>
      <w:r w:rsidRPr="00B000F3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強</w:t>
      </w:r>
      <w:r w:rsidRPr="00332CE4">
        <w:rPr>
          <w:rFonts w:ascii="Times New Roman" w:eastAsia="標楷體" w:hAnsi="標楷體" w:cs="Times New Roman"/>
          <w:kern w:val="0"/>
          <w:sz w:val="32"/>
          <w:szCs w:val="32"/>
        </w:rPr>
        <w:t>記書</w:t>
      </w:r>
      <w:r w:rsidRPr="00605796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傳</w:t>
      </w:r>
      <w:r w:rsidRPr="00332CE4">
        <w:rPr>
          <w:rFonts w:ascii="Times New Roman" w:eastAsia="標楷體" w:hAnsi="標楷體" w:cs="Times New Roman"/>
          <w:kern w:val="0"/>
          <w:sz w:val="32"/>
          <w:szCs w:val="32"/>
        </w:rPr>
        <w:t>，</w:t>
      </w:r>
    </w:p>
    <w:p w:rsidR="00B000F3" w:rsidRDefault="00B000F3" w:rsidP="00727F60">
      <w:pPr>
        <w:widowControl/>
        <w:spacing w:line="400" w:lineRule="exact"/>
        <w:rPr>
          <w:rFonts w:ascii="Times New Roman" w:eastAsia="標楷體" w:hAnsi="標楷體" w:cs="Times New Roman"/>
          <w:color w:val="FF0000"/>
          <w:kern w:val="0"/>
          <w:sz w:val="28"/>
          <w:szCs w:val="32"/>
        </w:rPr>
      </w:pPr>
      <w:r w:rsidRPr="00727F60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(</w:t>
      </w:r>
      <w:r w:rsidRPr="00727F60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強：音「襁」，</w:t>
      </w:r>
      <w:r w:rsidR="00480FD7" w:rsidRPr="009814CC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  <w:lang w:eastAsia="zh-HK"/>
        </w:rPr>
        <w:t>勉力</w:t>
      </w:r>
      <w:r w:rsidRPr="00727F60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)</w:t>
      </w:r>
      <w:r w:rsidRPr="00727F60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 xml:space="preserve"> (</w:t>
      </w:r>
      <w:r w:rsidRPr="00727F60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一字多音、一詞多義</w:t>
      </w:r>
      <w:r w:rsidRPr="00727F60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)</w:t>
      </w:r>
      <w:r w:rsidR="00727F60">
        <w:rPr>
          <w:rFonts w:ascii="Times New Roman" w:eastAsia="標楷體" w:hAnsi="標楷體" w:cs="Times New Roman"/>
          <w:color w:val="FF0000"/>
          <w:kern w:val="0"/>
          <w:sz w:val="28"/>
          <w:szCs w:val="32"/>
        </w:rPr>
        <w:t xml:space="preserve"> </w:t>
      </w:r>
    </w:p>
    <w:p w:rsidR="00605796" w:rsidRPr="00D0688E" w:rsidRDefault="00605796" w:rsidP="00727F60">
      <w:pPr>
        <w:widowControl/>
        <w:spacing w:line="400" w:lineRule="exact"/>
        <w:rPr>
          <w:rFonts w:ascii="Times New Roman" w:eastAsia="標楷體" w:hAnsi="標楷體" w:cs="Times New Roman"/>
          <w:color w:val="0070C0"/>
          <w:kern w:val="0"/>
          <w:sz w:val="28"/>
          <w:szCs w:val="32"/>
        </w:rPr>
      </w:pPr>
      <w:r w:rsidRPr="00867A05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(</w:t>
      </w:r>
      <w:r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傳：音「</w:t>
      </w:r>
      <w:r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zyun6</w:t>
      </w:r>
      <w:r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」，傳記</w:t>
      </w:r>
      <w:r w:rsidRPr="00867A05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)</w:t>
      </w:r>
      <w:r w:rsidR="004D0A2E">
        <w:rPr>
          <w:rFonts w:ascii="Times New Roman" w:eastAsia="標楷體" w:hAnsi="標楷體" w:cs="Times New Roman"/>
          <w:color w:val="FF0000"/>
          <w:kern w:val="0"/>
          <w:sz w:val="28"/>
          <w:szCs w:val="32"/>
        </w:rPr>
        <w:t xml:space="preserve"> </w:t>
      </w:r>
      <w:r w:rsidRPr="00867A05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(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一字多音、一詞多義</w:t>
      </w:r>
      <w:r w:rsidRPr="00867A05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)</w:t>
      </w:r>
    </w:p>
    <w:p w:rsidR="00332CE4" w:rsidRDefault="00FD000C" w:rsidP="00727F60">
      <w:pPr>
        <w:rPr>
          <w:rFonts w:ascii="Times New Roman" w:eastAsia="標楷體" w:hAnsi="標楷體" w:cs="Times New Roman"/>
          <w:kern w:val="0"/>
          <w:sz w:val="32"/>
          <w:szCs w:val="32"/>
        </w:rPr>
      </w:pPr>
      <w:r w:rsidRPr="00332CE4">
        <w:rPr>
          <w:rFonts w:ascii="Times New Roman" w:eastAsia="標楷體" w:hAnsi="標楷體" w:cs="Times New Roman"/>
          <w:kern w:val="0"/>
          <w:sz w:val="32"/>
          <w:szCs w:val="32"/>
        </w:rPr>
        <w:t>尤</w:t>
      </w:r>
      <w:r w:rsidRPr="00267959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好</w:t>
      </w:r>
      <w:r w:rsidR="00EF1507">
        <w:rPr>
          <w:rFonts w:ascii="Times New Roman" w:eastAsia="標楷體" w:hAnsi="標楷體" w:cs="Times New Roman"/>
          <w:kern w:val="0"/>
          <w:sz w:val="32"/>
          <w:szCs w:val="32"/>
        </w:rPr>
        <w:t>《左氏春秋》</w:t>
      </w:r>
      <w:r w:rsidR="00EF1507" w:rsidRPr="0061643C">
        <w:rPr>
          <w:rFonts w:ascii="Times New Roman" w:eastAsia="標楷體" w:hAnsi="標楷體" w:cs="Times New Roman"/>
          <w:kern w:val="0"/>
          <w:sz w:val="32"/>
          <w:szCs w:val="32"/>
        </w:rPr>
        <w:t>及</w:t>
      </w:r>
      <w:r w:rsidRPr="00332CE4">
        <w:rPr>
          <w:rFonts w:ascii="Times New Roman" w:eastAsia="標楷體" w:hAnsi="標楷體" w:cs="Times New Roman"/>
          <w:kern w:val="0"/>
          <w:sz w:val="32"/>
          <w:szCs w:val="32"/>
        </w:rPr>
        <w:t>孫吳兵法。家貧，拾</w:t>
      </w:r>
      <w:r w:rsidRPr="00267959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薪</w:t>
      </w:r>
      <w:r w:rsidRPr="00332CE4">
        <w:rPr>
          <w:rFonts w:ascii="Times New Roman" w:eastAsia="標楷體" w:hAnsi="標楷體" w:cs="Times New Roman"/>
          <w:kern w:val="0"/>
          <w:sz w:val="32"/>
          <w:szCs w:val="32"/>
        </w:rPr>
        <w:t>為燭，</w:t>
      </w:r>
    </w:p>
    <w:p w:rsidR="00267959" w:rsidRDefault="00267959" w:rsidP="00727F60">
      <w:pPr>
        <w:widowControl/>
        <w:spacing w:line="400" w:lineRule="exact"/>
        <w:rPr>
          <w:rFonts w:ascii="Times New Roman" w:eastAsia="標楷體" w:hAnsi="標楷體" w:cs="Times New Roman"/>
          <w:color w:val="0070C0"/>
          <w:kern w:val="0"/>
          <w:sz w:val="28"/>
          <w:szCs w:val="32"/>
        </w:rPr>
      </w:pPr>
      <w:r w:rsidRPr="00867A05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(</w:t>
      </w:r>
      <w:r w:rsidR="004B2D1D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好：音「耗」</w:t>
      </w:r>
      <w:r w:rsidR="004B2D1D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  <w:lang w:eastAsia="zh-HK"/>
        </w:rPr>
        <w:t>，</w:t>
      </w:r>
      <w:r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喜歡</w:t>
      </w:r>
      <w:r w:rsidRPr="00867A05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)</w:t>
      </w:r>
      <w:r w:rsidR="004D0A2E">
        <w:rPr>
          <w:rFonts w:ascii="Times New Roman" w:eastAsia="標楷體" w:hAnsi="標楷體" w:cs="Times New Roman"/>
          <w:color w:val="FF0000"/>
          <w:kern w:val="0"/>
          <w:sz w:val="28"/>
          <w:szCs w:val="32"/>
        </w:rPr>
        <w:t xml:space="preserve"> </w:t>
      </w:r>
      <w:r w:rsidRPr="00867A05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(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一字多音、一詞多義</w:t>
      </w:r>
      <w:r w:rsidRPr="00867A05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)</w:t>
      </w:r>
    </w:p>
    <w:p w:rsidR="00267959" w:rsidRDefault="00267959" w:rsidP="00727F60">
      <w:pPr>
        <w:widowControl/>
        <w:spacing w:line="400" w:lineRule="exact"/>
        <w:rPr>
          <w:rFonts w:ascii="Times New Roman" w:eastAsia="標楷體" w:hAnsi="標楷體" w:cs="Times New Roman"/>
          <w:color w:val="0070C0"/>
          <w:kern w:val="0"/>
          <w:sz w:val="28"/>
          <w:szCs w:val="32"/>
        </w:rPr>
      </w:pPr>
      <w:r w:rsidRPr="00867A05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(</w:t>
      </w:r>
      <w:r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薪：古義</w:t>
      </w:r>
      <w:r w:rsidR="00F91610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  <w:lang w:eastAsia="zh-HK"/>
        </w:rPr>
        <w:t>，</w:t>
      </w:r>
      <w:r w:rsidR="00F91610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柴薪</w:t>
      </w:r>
      <w:r w:rsidR="00F91610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  <w:lang w:eastAsia="zh-HK"/>
        </w:rPr>
        <w:t>；</w:t>
      </w:r>
      <w:r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今義</w:t>
      </w:r>
      <w:r w:rsidR="00F91610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  <w:lang w:eastAsia="zh-HK"/>
        </w:rPr>
        <w:t>，</w:t>
      </w:r>
      <w:r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薪酬</w:t>
      </w:r>
      <w:r w:rsidRPr="00867A05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)</w:t>
      </w:r>
      <w:r w:rsidR="004D0A2E">
        <w:rPr>
          <w:rFonts w:ascii="Times New Roman" w:eastAsia="標楷體" w:hAnsi="標楷體" w:cs="Times New Roman"/>
          <w:color w:val="FF0000"/>
          <w:kern w:val="0"/>
          <w:sz w:val="28"/>
          <w:szCs w:val="32"/>
        </w:rPr>
        <w:t xml:space="preserve"> </w:t>
      </w:r>
      <w:r w:rsidRPr="00867A05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(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古今異義</w:t>
      </w:r>
      <w:r w:rsidRPr="00867A05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)</w:t>
      </w:r>
    </w:p>
    <w:p w:rsidR="00332CE4" w:rsidRDefault="00FD000C" w:rsidP="00727F60">
      <w:pPr>
        <w:rPr>
          <w:rFonts w:ascii="Times New Roman" w:eastAsia="標楷體" w:hAnsi="標楷體" w:cs="Times New Roman"/>
          <w:kern w:val="0"/>
          <w:sz w:val="32"/>
          <w:szCs w:val="32"/>
        </w:rPr>
      </w:pPr>
      <w:r w:rsidRPr="00332CE4">
        <w:rPr>
          <w:rFonts w:ascii="Times New Roman" w:eastAsia="標楷體" w:hAnsi="標楷體" w:cs="Times New Roman"/>
          <w:kern w:val="0"/>
          <w:sz w:val="32"/>
          <w:szCs w:val="32"/>
        </w:rPr>
        <w:t>誦習達旦</w:t>
      </w:r>
      <w:r w:rsidRPr="00332CE4">
        <w:rPr>
          <w:rFonts w:ascii="Times New Roman" w:eastAsia="標楷體" w:hAnsi="標楷體" w:cs="Times New Roman" w:hint="eastAsia"/>
          <w:kern w:val="0"/>
          <w:sz w:val="32"/>
          <w:szCs w:val="32"/>
        </w:rPr>
        <w:t>，</w:t>
      </w:r>
      <w:r w:rsidRPr="00332CE4">
        <w:rPr>
          <w:rFonts w:ascii="Times New Roman" w:eastAsia="標楷體" w:hAnsi="標楷體" w:cs="Times New Roman"/>
          <w:kern w:val="0"/>
          <w:sz w:val="32"/>
          <w:szCs w:val="32"/>
        </w:rPr>
        <w:t>不寐。生有神力，未</w:t>
      </w:r>
      <w:r w:rsidRPr="00913D0B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冠</w:t>
      </w:r>
      <w:r w:rsidRPr="00332CE4">
        <w:rPr>
          <w:rFonts w:ascii="Times New Roman" w:eastAsia="標楷體" w:hAnsi="標楷體" w:cs="Times New Roman"/>
          <w:kern w:val="0"/>
          <w:sz w:val="32"/>
          <w:szCs w:val="32"/>
        </w:rPr>
        <w:t>，能挽弓三百斤。</w:t>
      </w:r>
    </w:p>
    <w:p w:rsidR="00913D0B" w:rsidRDefault="00913D0B" w:rsidP="00727F60">
      <w:pPr>
        <w:widowControl/>
        <w:spacing w:line="400" w:lineRule="exact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867A05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(</w:t>
      </w:r>
      <w:r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冠：音「貫」，</w:t>
      </w:r>
      <w:r w:rsidR="00BB1687" w:rsidRPr="00A93B94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成</w:t>
      </w:r>
      <w:r w:rsidR="00530F7A" w:rsidRPr="00A93B94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  <w:lang w:eastAsia="zh-HK"/>
        </w:rPr>
        <w:t>年</w:t>
      </w:r>
      <w:r w:rsidR="00480FD7" w:rsidRPr="00867A05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)</w:t>
      </w:r>
      <w:r w:rsidR="00480FD7" w:rsidRPr="00867A05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 xml:space="preserve"> </w:t>
      </w:r>
      <w:r w:rsidRPr="00867A05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(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一字多音、一詞多義</w:t>
      </w:r>
      <w:r w:rsidRPr="00867A05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)</w:t>
      </w:r>
    </w:p>
    <w:p w:rsidR="00332CE4" w:rsidRDefault="00FD000C" w:rsidP="00727F60">
      <w:pPr>
        <w:rPr>
          <w:rFonts w:ascii="Times New Roman" w:eastAsia="標楷體" w:hAnsi="標楷體" w:cs="Times New Roman"/>
          <w:kern w:val="0"/>
          <w:sz w:val="32"/>
          <w:szCs w:val="32"/>
        </w:rPr>
      </w:pPr>
      <w:r w:rsidRPr="006A5BC5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學射於周同</w:t>
      </w:r>
      <w:r w:rsidRPr="00332CE4">
        <w:rPr>
          <w:rFonts w:ascii="Times New Roman" w:eastAsia="標楷體" w:hAnsi="標楷體" w:cs="Times New Roman"/>
          <w:kern w:val="0"/>
          <w:sz w:val="32"/>
          <w:szCs w:val="32"/>
        </w:rPr>
        <w:t>。同射三矢，皆</w:t>
      </w:r>
      <w:r w:rsidRPr="00143FAF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中</w:t>
      </w:r>
      <w:r w:rsidRPr="00332CE4">
        <w:rPr>
          <w:rFonts w:ascii="Times New Roman" w:eastAsia="標楷體" w:hAnsi="標楷體" w:cs="Times New Roman"/>
          <w:kern w:val="0"/>
          <w:sz w:val="32"/>
          <w:szCs w:val="32"/>
        </w:rPr>
        <w:t>的，</w:t>
      </w:r>
      <w:r w:rsidRPr="006A5BC5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以示飛</w:t>
      </w:r>
      <w:r w:rsidRPr="00332CE4">
        <w:rPr>
          <w:rFonts w:ascii="Times New Roman" w:eastAsia="標楷體" w:hAnsi="標楷體" w:cs="Times New Roman"/>
          <w:kern w:val="0"/>
          <w:sz w:val="32"/>
          <w:szCs w:val="32"/>
        </w:rPr>
        <w:t>；飛</w:t>
      </w:r>
      <w:r w:rsidRPr="00253D9E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引</w:t>
      </w:r>
      <w:r w:rsidRPr="00332CE4">
        <w:rPr>
          <w:rFonts w:ascii="Times New Roman" w:eastAsia="標楷體" w:hAnsi="標楷體" w:cs="Times New Roman"/>
          <w:kern w:val="0"/>
          <w:sz w:val="32"/>
          <w:szCs w:val="32"/>
        </w:rPr>
        <w:t>弓一發，</w:t>
      </w:r>
    </w:p>
    <w:p w:rsidR="00707461" w:rsidRDefault="006A5BC5" w:rsidP="00707461">
      <w:pPr>
        <w:widowControl/>
        <w:spacing w:line="400" w:lineRule="exact"/>
        <w:rPr>
          <w:rFonts w:ascii="Times New Roman" w:eastAsia="標楷體" w:hAnsi="標楷體" w:cs="Times New Roman"/>
          <w:color w:val="0070C0"/>
          <w:kern w:val="0"/>
          <w:sz w:val="28"/>
          <w:szCs w:val="32"/>
        </w:rPr>
      </w:pPr>
      <w:r w:rsidRPr="00867A05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(</w:t>
      </w:r>
      <w:r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向周同學射</w:t>
      </w:r>
      <w:r w:rsidRPr="00867A05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)</w:t>
      </w:r>
      <w:r w:rsidR="004D0A2E">
        <w:rPr>
          <w:rFonts w:ascii="Times New Roman" w:eastAsia="標楷體" w:hAnsi="標楷體" w:cs="Times New Roman"/>
          <w:color w:val="FF0000"/>
          <w:kern w:val="0"/>
          <w:sz w:val="28"/>
          <w:szCs w:val="32"/>
        </w:rPr>
        <w:t xml:space="preserve"> </w:t>
      </w:r>
      <w:r w:rsidRPr="00867A05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(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倒裝句</w:t>
      </w:r>
      <w:r w:rsidRPr="00867A05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)</w:t>
      </w:r>
      <w:r w:rsidR="00E774EC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 xml:space="preserve"> </w:t>
      </w:r>
    </w:p>
    <w:p w:rsidR="006A5BC5" w:rsidRDefault="00143FAF" w:rsidP="004D0A2E">
      <w:pPr>
        <w:widowControl/>
        <w:spacing w:line="400" w:lineRule="exact"/>
        <w:ind w:firstLineChars="200" w:firstLine="560"/>
        <w:rPr>
          <w:rFonts w:ascii="Times New Roman" w:eastAsia="標楷體" w:hAnsi="標楷體" w:cs="Times New Roman"/>
          <w:color w:val="0070C0"/>
          <w:kern w:val="0"/>
          <w:sz w:val="28"/>
          <w:szCs w:val="32"/>
        </w:rPr>
      </w:pPr>
      <w:r w:rsidRPr="00867A05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(</w:t>
      </w:r>
      <w:r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中：音「眾」</w:t>
      </w:r>
      <w:r w:rsidR="00707461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  <w:lang w:eastAsia="zh-HK"/>
        </w:rPr>
        <w:t>，命中</w:t>
      </w:r>
      <w:r w:rsidRPr="00867A05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)</w:t>
      </w:r>
      <w:r w:rsidR="004D0A2E">
        <w:rPr>
          <w:rFonts w:ascii="Times New Roman" w:eastAsia="標楷體" w:hAnsi="標楷體" w:cs="Times New Roman"/>
          <w:color w:val="FF0000"/>
          <w:kern w:val="0"/>
          <w:sz w:val="28"/>
          <w:szCs w:val="32"/>
        </w:rPr>
        <w:t xml:space="preserve"> </w:t>
      </w:r>
      <w:r w:rsidRPr="00867A05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(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一字多音</w:t>
      </w:r>
      <w:r w:rsidRPr="00867A05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)</w:t>
      </w:r>
      <w:r w:rsidR="004D0A2E">
        <w:rPr>
          <w:rFonts w:ascii="Times New Roman" w:eastAsia="標楷體" w:hAnsi="標楷體" w:cs="Times New Roman"/>
          <w:color w:val="0070C0"/>
          <w:kern w:val="0"/>
          <w:sz w:val="28"/>
          <w:szCs w:val="32"/>
        </w:rPr>
        <w:t xml:space="preserve"> </w:t>
      </w:r>
      <w:r w:rsidR="00E774EC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 xml:space="preserve"> </w:t>
      </w:r>
      <w:r w:rsidR="009B0AFB" w:rsidRPr="00867A05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(</w:t>
      </w:r>
      <w:r w:rsidR="009B0AFB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以</w:t>
      </w:r>
      <w:r w:rsidR="00C55D53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  <w:lang w:eastAsia="zh-HK"/>
        </w:rPr>
        <w:t>「</w:t>
      </w:r>
      <w:r w:rsidR="009B0AFB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之</w:t>
      </w:r>
      <w:r w:rsidR="00C55D53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  <w:lang w:eastAsia="zh-HK"/>
        </w:rPr>
        <w:t>」</w:t>
      </w:r>
      <w:r w:rsidR="009B0AFB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示飛</w:t>
      </w:r>
      <w:r w:rsidR="009B0AFB" w:rsidRPr="00867A05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)</w:t>
      </w:r>
      <w:r w:rsidR="004D0A2E">
        <w:rPr>
          <w:rFonts w:ascii="Times New Roman" w:eastAsia="標楷體" w:hAnsi="標楷體" w:cs="Times New Roman"/>
          <w:color w:val="FF0000"/>
          <w:kern w:val="0"/>
          <w:sz w:val="28"/>
          <w:szCs w:val="32"/>
        </w:rPr>
        <w:t xml:space="preserve"> </w:t>
      </w:r>
      <w:r w:rsidR="009B0AFB" w:rsidRPr="00867A05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(</w:t>
      </w:r>
      <w:r w:rsidR="009B0AFB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賓語省略</w:t>
      </w:r>
      <w:r w:rsidR="009B0AFB" w:rsidRPr="00867A05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)</w:t>
      </w:r>
    </w:p>
    <w:p w:rsidR="00253D9E" w:rsidRDefault="00253D9E" w:rsidP="00651D03">
      <w:pPr>
        <w:widowControl/>
        <w:spacing w:line="400" w:lineRule="exact"/>
        <w:ind w:firstLineChars="900" w:firstLine="2520"/>
        <w:rPr>
          <w:rFonts w:ascii="Times New Roman" w:eastAsia="標楷體" w:hAnsi="標楷體" w:cs="Times New Roman"/>
          <w:color w:val="0070C0"/>
          <w:kern w:val="0"/>
          <w:sz w:val="28"/>
          <w:szCs w:val="32"/>
        </w:rPr>
      </w:pPr>
      <w:r w:rsidRPr="00867A05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(</w:t>
      </w:r>
      <w:r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  <w:lang w:eastAsia="zh-HK"/>
        </w:rPr>
        <w:t>引</w:t>
      </w:r>
      <w:r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：</w:t>
      </w:r>
      <w:r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  <w:lang w:eastAsia="zh-HK"/>
        </w:rPr>
        <w:t>古義，拉；今義，吸引</w:t>
      </w:r>
      <w:r w:rsidR="00651D03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  <w:lang w:eastAsia="zh-HK"/>
        </w:rPr>
        <w:t>、引領</w:t>
      </w:r>
      <w:r w:rsidRPr="00867A05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)</w:t>
      </w:r>
      <w:r w:rsidR="004D0A2E">
        <w:rPr>
          <w:rFonts w:ascii="Times New Roman" w:eastAsia="標楷體" w:hAnsi="標楷體" w:cs="Times New Roman"/>
          <w:color w:val="FF0000"/>
          <w:kern w:val="0"/>
          <w:sz w:val="28"/>
          <w:szCs w:val="32"/>
        </w:rPr>
        <w:t xml:space="preserve"> </w:t>
      </w:r>
      <w:r w:rsidRPr="00867A05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(</w:t>
      </w:r>
      <w:r w:rsidR="002E42A8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  <w:lang w:eastAsia="zh-HK"/>
        </w:rPr>
        <w:t>古今異義</w:t>
      </w:r>
      <w:r w:rsidRPr="00867A05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)</w:t>
      </w:r>
    </w:p>
    <w:p w:rsidR="00332CE4" w:rsidRDefault="00FD000C" w:rsidP="00727F60">
      <w:pPr>
        <w:rPr>
          <w:rFonts w:ascii="Times New Roman" w:eastAsia="標楷體" w:hAnsi="標楷體" w:cs="Times New Roman"/>
          <w:kern w:val="0"/>
          <w:sz w:val="32"/>
          <w:szCs w:val="32"/>
        </w:rPr>
      </w:pPr>
      <w:r w:rsidRPr="00332CE4">
        <w:rPr>
          <w:rFonts w:ascii="Times New Roman" w:eastAsia="標楷體" w:hAnsi="標楷體" w:cs="Times New Roman"/>
          <w:kern w:val="0"/>
          <w:sz w:val="32"/>
          <w:szCs w:val="32"/>
        </w:rPr>
        <w:t>破其筈；再發，又</w:t>
      </w:r>
      <w:r w:rsidRPr="00E76687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中</w:t>
      </w:r>
      <w:r w:rsidRPr="00332CE4">
        <w:rPr>
          <w:rFonts w:ascii="Times New Roman" w:eastAsia="標楷體" w:hAnsi="標楷體" w:cs="Times New Roman"/>
          <w:kern w:val="0"/>
          <w:sz w:val="32"/>
          <w:szCs w:val="32"/>
        </w:rPr>
        <w:t>。同大</w:t>
      </w:r>
      <w:r w:rsidRPr="00467A68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驚</w:t>
      </w:r>
      <w:r w:rsidRPr="00332CE4">
        <w:rPr>
          <w:rFonts w:ascii="Times New Roman" w:eastAsia="標楷體" w:hAnsi="標楷體" w:cs="Times New Roman"/>
          <w:kern w:val="0"/>
          <w:sz w:val="32"/>
          <w:szCs w:val="32"/>
        </w:rPr>
        <w:t>，</w:t>
      </w:r>
      <w:r w:rsidRPr="006A5BC5">
        <w:rPr>
          <w:rFonts w:ascii="Times New Roman" w:eastAsia="標楷體" w:hAnsi="標楷體" w:cs="Times New Roman"/>
          <w:kern w:val="0"/>
          <w:sz w:val="32"/>
          <w:szCs w:val="32"/>
        </w:rPr>
        <w:t>以所愛良弓贈之</w:t>
      </w:r>
      <w:r w:rsidRPr="00332CE4">
        <w:rPr>
          <w:rFonts w:ascii="Times New Roman" w:eastAsia="標楷體" w:hAnsi="標楷體" w:cs="Times New Roman"/>
          <w:kern w:val="0"/>
          <w:sz w:val="32"/>
          <w:szCs w:val="32"/>
        </w:rPr>
        <w:t>。</w:t>
      </w:r>
    </w:p>
    <w:p w:rsidR="00467A68" w:rsidRDefault="00467A68" w:rsidP="00467A68">
      <w:pPr>
        <w:ind w:firstLineChars="1100" w:firstLine="3080"/>
        <w:rPr>
          <w:rFonts w:ascii="Times New Roman" w:eastAsia="標楷體" w:hAnsi="標楷體" w:cs="Times New Roman"/>
          <w:color w:val="0070C0"/>
          <w:kern w:val="0"/>
          <w:sz w:val="28"/>
          <w:szCs w:val="32"/>
        </w:rPr>
      </w:pPr>
      <w:r w:rsidRPr="00867A05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(</w:t>
      </w:r>
      <w:r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  <w:lang w:eastAsia="zh-HK"/>
        </w:rPr>
        <w:t>驚：驚</w:t>
      </w:r>
      <w:r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訝</w:t>
      </w:r>
      <w:r w:rsidRPr="00867A05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)</w:t>
      </w:r>
      <w:r w:rsidR="004D0A2E">
        <w:rPr>
          <w:rFonts w:ascii="Times New Roman" w:eastAsia="標楷體" w:hAnsi="標楷體" w:cs="Times New Roman"/>
          <w:color w:val="FF0000"/>
          <w:kern w:val="0"/>
          <w:sz w:val="28"/>
          <w:szCs w:val="32"/>
        </w:rPr>
        <w:t xml:space="preserve"> </w:t>
      </w:r>
      <w:r w:rsidRPr="00867A05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(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  <w:lang w:eastAsia="zh-HK"/>
        </w:rPr>
        <w:t>一詞多義</w:t>
      </w:r>
      <w:r w:rsidRPr="00867A05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)</w:t>
      </w:r>
    </w:p>
    <w:p w:rsidR="00FD000C" w:rsidRPr="00332CE4" w:rsidRDefault="00FD000C" w:rsidP="00727F60">
      <w:pPr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332CE4">
        <w:rPr>
          <w:rFonts w:ascii="Times New Roman" w:eastAsia="標楷體" w:hAnsi="標楷體" w:cs="Times New Roman"/>
          <w:kern w:val="0"/>
          <w:sz w:val="32"/>
          <w:szCs w:val="32"/>
        </w:rPr>
        <w:t>飛由</w:t>
      </w:r>
      <w:r w:rsidRPr="000179E4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是</w:t>
      </w:r>
      <w:r w:rsidRPr="00332CE4">
        <w:rPr>
          <w:rFonts w:ascii="Times New Roman" w:eastAsia="標楷體" w:hAnsi="標楷體" w:cs="Times New Roman"/>
          <w:kern w:val="0"/>
          <w:sz w:val="32"/>
          <w:szCs w:val="32"/>
        </w:rPr>
        <w:t xml:space="preserve">益自練習，盡得同術。　</w:t>
      </w:r>
    </w:p>
    <w:p w:rsidR="000179E4" w:rsidRDefault="000179E4" w:rsidP="00727F60">
      <w:pPr>
        <w:widowControl/>
        <w:spacing w:line="400" w:lineRule="exact"/>
        <w:rPr>
          <w:rFonts w:ascii="Times New Roman" w:eastAsia="標楷體" w:hAnsi="標楷體" w:cs="Times New Roman"/>
          <w:color w:val="0070C0"/>
          <w:kern w:val="0"/>
          <w:sz w:val="28"/>
          <w:szCs w:val="32"/>
        </w:rPr>
      </w:pPr>
      <w:r w:rsidRPr="00867A05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(</w:t>
      </w:r>
      <w:r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是：這個時候</w:t>
      </w:r>
      <w:r w:rsidRPr="00867A05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)</w:t>
      </w:r>
      <w:r w:rsidR="004D0A2E">
        <w:rPr>
          <w:rFonts w:ascii="Times New Roman" w:eastAsia="標楷體" w:hAnsi="標楷體" w:cs="Times New Roman"/>
          <w:color w:val="FF0000"/>
          <w:kern w:val="0"/>
          <w:sz w:val="28"/>
          <w:szCs w:val="32"/>
        </w:rPr>
        <w:t xml:space="preserve"> </w:t>
      </w:r>
      <w:r w:rsidRPr="00867A05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(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一詞多義</w:t>
      </w:r>
      <w:r w:rsidRPr="00867A05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)</w:t>
      </w:r>
    </w:p>
    <w:p w:rsidR="00332CE4" w:rsidRDefault="00FD000C" w:rsidP="00727F60">
      <w:pPr>
        <w:rPr>
          <w:rFonts w:ascii="Times New Roman" w:eastAsia="標楷體" w:hAnsi="標楷體" w:cs="Times New Roman"/>
          <w:kern w:val="0"/>
          <w:sz w:val="32"/>
          <w:szCs w:val="32"/>
        </w:rPr>
      </w:pPr>
      <w:r w:rsidRPr="00332CE4">
        <w:rPr>
          <w:rFonts w:ascii="Times New Roman" w:eastAsia="標楷體" w:hAnsi="標楷體" w:cs="Times New Roman"/>
          <w:kern w:val="0"/>
          <w:sz w:val="32"/>
          <w:szCs w:val="32"/>
        </w:rPr>
        <w:lastRenderedPageBreak/>
        <w:t xml:space="preserve">　　未</w:t>
      </w:r>
      <w:r w:rsidRPr="00707461">
        <w:rPr>
          <w:rFonts w:ascii="Times New Roman" w:eastAsia="標楷體" w:hAnsi="標楷體" w:cs="Times New Roman"/>
          <w:kern w:val="0"/>
          <w:sz w:val="32"/>
          <w:szCs w:val="32"/>
        </w:rPr>
        <w:t>幾</w:t>
      </w:r>
      <w:r w:rsidRPr="00332CE4">
        <w:rPr>
          <w:rFonts w:ascii="Times New Roman" w:eastAsia="標楷體" w:hAnsi="標楷體" w:cs="Times New Roman"/>
          <w:kern w:val="0"/>
          <w:sz w:val="32"/>
          <w:szCs w:val="32"/>
        </w:rPr>
        <w:t>，同死，飛悲慟不已。每</w:t>
      </w:r>
      <w:r w:rsidRPr="001710DC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值</w:t>
      </w:r>
      <w:r w:rsidRPr="00332CE4">
        <w:rPr>
          <w:rFonts w:ascii="Times New Roman" w:eastAsia="標楷體" w:hAnsi="標楷體" w:cs="Times New Roman"/>
          <w:kern w:val="0"/>
          <w:sz w:val="32"/>
          <w:szCs w:val="32"/>
        </w:rPr>
        <w:t>朔望，必</w:t>
      </w:r>
      <w:r w:rsidRPr="002A177F">
        <w:rPr>
          <w:rFonts w:ascii="Times New Roman" w:eastAsia="標楷體" w:hAnsi="標楷體" w:cs="Times New Roman"/>
          <w:kern w:val="0"/>
          <w:sz w:val="32"/>
          <w:szCs w:val="32"/>
        </w:rPr>
        <w:t>具</w:t>
      </w:r>
      <w:r w:rsidRPr="00332CE4">
        <w:rPr>
          <w:rFonts w:ascii="Times New Roman" w:eastAsia="標楷體" w:hAnsi="標楷體" w:cs="Times New Roman"/>
          <w:kern w:val="0"/>
          <w:sz w:val="32"/>
          <w:szCs w:val="32"/>
        </w:rPr>
        <w:t>酒肉，</w:t>
      </w:r>
    </w:p>
    <w:p w:rsidR="00FC3771" w:rsidRDefault="001710DC" w:rsidP="00AB30AE">
      <w:pPr>
        <w:widowControl/>
        <w:spacing w:line="400" w:lineRule="exact"/>
        <w:ind w:firstLineChars="1250" w:firstLine="3500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867A05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(</w:t>
      </w:r>
      <w:r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值：到了</w:t>
      </w:r>
      <w:r w:rsidRPr="00867A05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)</w:t>
      </w:r>
      <w:r w:rsidR="004D0A2E">
        <w:rPr>
          <w:rFonts w:ascii="Times New Roman" w:eastAsia="標楷體" w:hAnsi="標楷體" w:cs="Times New Roman"/>
          <w:color w:val="FF0000"/>
          <w:kern w:val="0"/>
          <w:sz w:val="28"/>
          <w:szCs w:val="32"/>
        </w:rPr>
        <w:t xml:space="preserve"> </w:t>
      </w:r>
      <w:r w:rsidRPr="00867A05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(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一詞多義</w:t>
      </w:r>
      <w:r w:rsidRPr="00867A05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)</w:t>
      </w:r>
    </w:p>
    <w:p w:rsidR="00332CE4" w:rsidRDefault="00FD000C" w:rsidP="00727F60">
      <w:pPr>
        <w:rPr>
          <w:rFonts w:ascii="Times New Roman" w:eastAsia="標楷體" w:hAnsi="標楷體" w:cs="Times New Roman"/>
          <w:kern w:val="0"/>
          <w:sz w:val="32"/>
          <w:szCs w:val="32"/>
        </w:rPr>
      </w:pPr>
      <w:r w:rsidRPr="00332CE4">
        <w:rPr>
          <w:rFonts w:ascii="Times New Roman" w:eastAsia="標楷體" w:hAnsi="標楷體" w:cs="Times New Roman"/>
          <w:kern w:val="0"/>
          <w:sz w:val="32"/>
          <w:szCs w:val="32"/>
        </w:rPr>
        <w:t>詣同墓，奠而泣；又</w:t>
      </w:r>
      <w:r w:rsidRPr="00143062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引</w:t>
      </w:r>
      <w:r w:rsidRPr="00332CE4">
        <w:rPr>
          <w:rFonts w:ascii="Times New Roman" w:eastAsia="標楷體" w:hAnsi="標楷體" w:cs="Times New Roman"/>
          <w:kern w:val="0"/>
          <w:sz w:val="32"/>
          <w:szCs w:val="32"/>
        </w:rPr>
        <w:t>同所贈弓，發三矢，乃酹。</w:t>
      </w:r>
    </w:p>
    <w:p w:rsidR="00332CE4" w:rsidRDefault="00FD000C" w:rsidP="00727F60">
      <w:pPr>
        <w:rPr>
          <w:rFonts w:ascii="Times New Roman" w:eastAsia="標楷體" w:hAnsi="標楷體" w:cs="Times New Roman"/>
          <w:kern w:val="0"/>
          <w:sz w:val="32"/>
          <w:szCs w:val="32"/>
        </w:rPr>
      </w:pPr>
      <w:r w:rsidRPr="00332CE4">
        <w:rPr>
          <w:rFonts w:ascii="Times New Roman" w:eastAsia="標楷體" w:hAnsi="標楷體" w:cs="Times New Roman"/>
          <w:kern w:val="0"/>
          <w:sz w:val="32"/>
          <w:szCs w:val="32"/>
        </w:rPr>
        <w:t>父知而</w:t>
      </w:r>
      <w:r w:rsidRPr="00A93B94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義</w:t>
      </w:r>
      <w:r w:rsidRPr="00332CE4">
        <w:rPr>
          <w:rFonts w:ascii="Times New Roman" w:eastAsia="標楷體" w:hAnsi="標楷體" w:cs="Times New Roman"/>
          <w:kern w:val="0"/>
          <w:sz w:val="32"/>
          <w:szCs w:val="32"/>
        </w:rPr>
        <w:t>之，撫</w:t>
      </w:r>
      <w:r w:rsidRPr="00143062">
        <w:rPr>
          <w:rFonts w:ascii="Times New Roman" w:eastAsia="標楷體" w:hAnsi="標楷體" w:cs="Times New Roman"/>
          <w:kern w:val="0"/>
          <w:sz w:val="32"/>
          <w:szCs w:val="32"/>
        </w:rPr>
        <w:t>其</w:t>
      </w:r>
      <w:r w:rsidRPr="00332CE4">
        <w:rPr>
          <w:rFonts w:ascii="Times New Roman" w:eastAsia="標楷體" w:hAnsi="標楷體" w:cs="Times New Roman"/>
          <w:kern w:val="0"/>
          <w:sz w:val="32"/>
          <w:szCs w:val="32"/>
        </w:rPr>
        <w:t>背曰：「</w:t>
      </w:r>
      <w:r w:rsidRPr="00F833E3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使</w:t>
      </w:r>
      <w:r w:rsidRPr="00332CE4">
        <w:rPr>
          <w:rFonts w:ascii="Times New Roman" w:eastAsia="標楷體" w:hAnsi="標楷體" w:cs="Times New Roman"/>
          <w:kern w:val="0"/>
          <w:sz w:val="32"/>
          <w:szCs w:val="32"/>
        </w:rPr>
        <w:t>汝異日得</w:t>
      </w:r>
      <w:r w:rsidRPr="007E7929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為</w:t>
      </w:r>
      <w:r w:rsidRPr="00332CE4">
        <w:rPr>
          <w:rFonts w:ascii="Times New Roman" w:eastAsia="標楷體" w:hAnsi="標楷體" w:cs="Times New Roman"/>
          <w:kern w:val="0"/>
          <w:sz w:val="32"/>
          <w:szCs w:val="32"/>
        </w:rPr>
        <w:t>時用，</w:t>
      </w:r>
    </w:p>
    <w:p w:rsidR="008D40E7" w:rsidRPr="00727F60" w:rsidRDefault="008D40E7" w:rsidP="00727F60">
      <w:pPr>
        <w:widowControl/>
        <w:spacing w:line="400" w:lineRule="exact"/>
        <w:rPr>
          <w:rFonts w:ascii="Times New Roman" w:eastAsia="標楷體" w:hAnsi="標楷體" w:cs="Times New Roman"/>
          <w:color w:val="0070C0"/>
          <w:kern w:val="0"/>
          <w:sz w:val="28"/>
          <w:szCs w:val="32"/>
        </w:rPr>
      </w:pPr>
      <w:r w:rsidRPr="00A93B94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(</w:t>
      </w:r>
      <w:r w:rsidRPr="00A93B94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  <w:lang w:eastAsia="zh-HK"/>
        </w:rPr>
        <w:t>義</w:t>
      </w:r>
      <w:r w:rsidRPr="00A93B94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：</w:t>
      </w:r>
      <w:r w:rsidR="00143062" w:rsidRPr="00A93B94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  <w:lang w:eastAsia="zh-HK"/>
        </w:rPr>
        <w:t>以……為義</w:t>
      </w:r>
      <w:r w:rsidRPr="00A93B94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，</w:t>
      </w:r>
      <w:r w:rsidRPr="00A93B94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  <w:lang w:eastAsia="zh-HK"/>
        </w:rPr>
        <w:t>名詞作動詞</w:t>
      </w:r>
      <w:r w:rsidRPr="00A93B94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)</w:t>
      </w:r>
      <w:r w:rsidR="004D0A2E">
        <w:rPr>
          <w:rFonts w:ascii="Times New Roman" w:eastAsia="標楷體" w:hAnsi="標楷體" w:cs="Times New Roman"/>
          <w:color w:val="FF0000"/>
          <w:kern w:val="0"/>
          <w:sz w:val="28"/>
          <w:szCs w:val="32"/>
        </w:rPr>
        <w:t xml:space="preserve"> </w:t>
      </w:r>
      <w:r w:rsidRPr="00A93B94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(</w:t>
      </w:r>
      <w:r w:rsidRPr="00A93B94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詞</w:t>
      </w:r>
      <w:r w:rsidRPr="00A93B94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  <w:lang w:eastAsia="zh-HK"/>
        </w:rPr>
        <w:t>類活用</w:t>
      </w:r>
      <w:r w:rsidRPr="00A93B94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)</w:t>
      </w:r>
    </w:p>
    <w:p w:rsidR="00F833E3" w:rsidRDefault="00F833E3" w:rsidP="00727F60">
      <w:pPr>
        <w:widowControl/>
        <w:spacing w:line="400" w:lineRule="exact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867A05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(</w:t>
      </w:r>
      <w:r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使：</w:t>
      </w:r>
      <w:r w:rsidR="004B2D1D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假如、假使</w:t>
      </w:r>
      <w:r w:rsidRPr="00867A05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)</w:t>
      </w:r>
      <w:r w:rsidR="004D0A2E">
        <w:rPr>
          <w:rFonts w:ascii="Times New Roman" w:eastAsia="標楷體" w:hAnsi="標楷體" w:cs="Times New Roman"/>
          <w:color w:val="FF0000"/>
          <w:kern w:val="0"/>
          <w:sz w:val="28"/>
          <w:szCs w:val="32"/>
        </w:rPr>
        <w:t xml:space="preserve"> </w:t>
      </w:r>
      <w:r w:rsidRPr="00867A05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(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一詞多義</w:t>
      </w:r>
      <w:r w:rsidRPr="00867A05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)</w:t>
      </w:r>
    </w:p>
    <w:p w:rsidR="007E7929" w:rsidRDefault="007E7929" w:rsidP="00727F60">
      <w:pPr>
        <w:widowControl/>
        <w:spacing w:line="400" w:lineRule="exact"/>
        <w:rPr>
          <w:rFonts w:ascii="Times New Roman" w:eastAsia="標楷體" w:hAnsi="標楷體" w:cs="Times New Roman"/>
          <w:color w:val="0070C0"/>
          <w:kern w:val="0"/>
          <w:sz w:val="28"/>
          <w:szCs w:val="32"/>
        </w:rPr>
      </w:pPr>
      <w:r w:rsidRPr="00867A05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(</w:t>
      </w:r>
      <w:r w:rsidR="004B2D1D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為：</w:t>
      </w:r>
      <w:r w:rsidR="00763397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音「圍」</w:t>
      </w:r>
      <w:r w:rsidR="00763397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  <w:lang w:eastAsia="zh-HK"/>
        </w:rPr>
        <w:t>，</w:t>
      </w:r>
      <w:r w:rsidR="004B2D1D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表示被動</w:t>
      </w:r>
      <w:r w:rsidRPr="00867A05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)</w:t>
      </w:r>
      <w:r w:rsidR="004D0A2E">
        <w:rPr>
          <w:rFonts w:ascii="Times New Roman" w:eastAsia="標楷體" w:hAnsi="標楷體" w:cs="Times New Roman"/>
          <w:color w:val="FF0000"/>
          <w:kern w:val="0"/>
          <w:sz w:val="28"/>
          <w:szCs w:val="32"/>
        </w:rPr>
        <w:t xml:space="preserve"> </w:t>
      </w:r>
      <w:r w:rsidRPr="00867A05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(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一詞多義</w:t>
      </w:r>
      <w:r w:rsidRPr="00867A05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)</w:t>
      </w:r>
    </w:p>
    <w:p w:rsidR="00332CE4" w:rsidRDefault="00FD000C" w:rsidP="00727F60">
      <w:pPr>
        <w:rPr>
          <w:rFonts w:ascii="Times New Roman" w:eastAsia="標楷體" w:hAnsi="標楷體" w:cs="Times New Roman"/>
          <w:kern w:val="0"/>
          <w:sz w:val="32"/>
          <w:szCs w:val="32"/>
        </w:rPr>
      </w:pPr>
      <w:r w:rsidRPr="00A93B94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其</w:t>
      </w:r>
      <w:r w:rsidRPr="005B355A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殉國</w:t>
      </w:r>
      <w:r w:rsidRPr="00A93B94">
        <w:rPr>
          <w:rFonts w:ascii="Times New Roman" w:eastAsia="標楷體" w:hAnsi="標楷體" w:cs="Times New Roman"/>
          <w:kern w:val="0"/>
          <w:sz w:val="32"/>
          <w:szCs w:val="32"/>
          <w:u w:val="single"/>
          <w:bdr w:val="single" w:sz="4" w:space="0" w:color="auto"/>
        </w:rPr>
        <w:t>死</w:t>
      </w:r>
      <w:r w:rsidRPr="005B355A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義</w:t>
      </w:r>
      <w:r w:rsidRPr="00A57B4E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乎</w:t>
      </w:r>
      <w:r w:rsidRPr="00332CE4">
        <w:rPr>
          <w:rFonts w:ascii="Times New Roman" w:eastAsia="標楷體" w:hAnsi="標楷體" w:cs="Times New Roman"/>
          <w:kern w:val="0"/>
          <w:sz w:val="32"/>
          <w:szCs w:val="32"/>
        </w:rPr>
        <w:t>？」</w:t>
      </w:r>
      <w:r w:rsidRPr="007D3936">
        <w:rPr>
          <w:rFonts w:ascii="Times New Roman" w:eastAsia="標楷體" w:hAnsi="標楷體" w:cs="Times New Roman"/>
          <w:kern w:val="0"/>
          <w:sz w:val="32"/>
          <w:szCs w:val="32"/>
        </w:rPr>
        <w:t>應</w:t>
      </w:r>
      <w:r w:rsidRPr="00332CE4">
        <w:rPr>
          <w:rFonts w:ascii="Times New Roman" w:eastAsia="標楷體" w:hAnsi="標楷體" w:cs="Times New Roman"/>
          <w:kern w:val="0"/>
          <w:sz w:val="32"/>
          <w:szCs w:val="32"/>
        </w:rPr>
        <w:t>曰：「惟</w:t>
      </w:r>
      <w:r w:rsidRPr="00983840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大人</w:t>
      </w:r>
      <w:r w:rsidRPr="00332CE4">
        <w:rPr>
          <w:rFonts w:ascii="Times New Roman" w:eastAsia="標楷體" w:hAnsi="標楷體" w:cs="Times New Roman"/>
          <w:kern w:val="0"/>
          <w:sz w:val="32"/>
          <w:szCs w:val="32"/>
        </w:rPr>
        <w:t>許兒以身報國家，</w:t>
      </w:r>
    </w:p>
    <w:p w:rsidR="005F51A3" w:rsidRPr="00A93B94" w:rsidRDefault="005F51A3" w:rsidP="00727F60">
      <w:pPr>
        <w:widowControl/>
        <w:spacing w:line="400" w:lineRule="exact"/>
        <w:rPr>
          <w:rFonts w:ascii="Times New Roman" w:eastAsia="標楷體" w:hAnsi="標楷體" w:cs="Times New Roman"/>
          <w:color w:val="0070C0"/>
          <w:kern w:val="0"/>
          <w:sz w:val="28"/>
          <w:szCs w:val="32"/>
        </w:rPr>
      </w:pPr>
      <w:r w:rsidRPr="00A93B94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(</w:t>
      </w:r>
      <w:r w:rsidRPr="00A93B94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  <w:lang w:eastAsia="zh-HK"/>
        </w:rPr>
        <w:t>其</w:t>
      </w:r>
      <w:r w:rsidRPr="00A93B94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：表示假設推測語氣</w:t>
      </w:r>
      <w:r w:rsidRPr="00A93B94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)</w:t>
      </w:r>
      <w:r w:rsidR="004D0A2E">
        <w:rPr>
          <w:rFonts w:ascii="Times New Roman" w:eastAsia="標楷體" w:hAnsi="標楷體" w:cs="Times New Roman"/>
          <w:color w:val="FF0000"/>
          <w:kern w:val="0"/>
          <w:sz w:val="28"/>
          <w:szCs w:val="32"/>
        </w:rPr>
        <w:t xml:space="preserve"> </w:t>
      </w:r>
      <w:r w:rsidRPr="00A93B94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(</w:t>
      </w:r>
      <w:r w:rsidRPr="00A93B94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  <w:lang w:eastAsia="zh-HK"/>
        </w:rPr>
        <w:t>一詞多義</w:t>
      </w:r>
      <w:r w:rsidRPr="00A93B94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)</w:t>
      </w:r>
    </w:p>
    <w:p w:rsidR="004F6D2F" w:rsidRDefault="004F6D2F" w:rsidP="00727F60">
      <w:pPr>
        <w:widowControl/>
        <w:spacing w:line="400" w:lineRule="exact"/>
        <w:rPr>
          <w:rFonts w:ascii="Times New Roman" w:eastAsia="標楷體" w:hAnsi="標楷體" w:cs="Times New Roman"/>
          <w:color w:val="FF0000"/>
          <w:kern w:val="0"/>
          <w:sz w:val="28"/>
          <w:szCs w:val="32"/>
        </w:rPr>
      </w:pPr>
      <w:r w:rsidRPr="00A93B94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(</w:t>
      </w:r>
      <w:r w:rsidRPr="00A93B94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  <w:lang w:eastAsia="zh-HK"/>
        </w:rPr>
        <w:t>死</w:t>
      </w:r>
      <w:r w:rsidRPr="00A93B94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：</w:t>
      </w:r>
      <w:r w:rsidRPr="00A93B94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  <w:lang w:eastAsia="zh-HK"/>
        </w:rPr>
        <w:t>為……而死</w:t>
      </w:r>
      <w:r w:rsidRPr="00A93B94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)</w:t>
      </w:r>
      <w:r w:rsidR="004D0A2E">
        <w:rPr>
          <w:rFonts w:ascii="Times New Roman" w:eastAsia="標楷體" w:hAnsi="標楷體" w:cs="Times New Roman"/>
          <w:color w:val="FF0000"/>
          <w:kern w:val="0"/>
          <w:sz w:val="28"/>
          <w:szCs w:val="32"/>
        </w:rPr>
        <w:t xml:space="preserve"> </w:t>
      </w:r>
      <w:r w:rsidRPr="00A93B94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(</w:t>
      </w:r>
      <w:r w:rsidRPr="00A93B94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  <w:lang w:eastAsia="zh-HK"/>
        </w:rPr>
        <w:t>一詞多義</w:t>
      </w:r>
      <w:r w:rsidRPr="00A93B94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)</w:t>
      </w:r>
    </w:p>
    <w:p w:rsidR="00A57B4E" w:rsidRDefault="00983840" w:rsidP="00727F60">
      <w:pPr>
        <w:widowControl/>
        <w:spacing w:line="400" w:lineRule="exact"/>
        <w:rPr>
          <w:rFonts w:ascii="Times New Roman" w:eastAsia="標楷體" w:hAnsi="標楷體" w:cs="Times New Roman"/>
          <w:color w:val="0070C0"/>
          <w:kern w:val="0"/>
          <w:sz w:val="28"/>
          <w:szCs w:val="32"/>
        </w:rPr>
      </w:pPr>
      <w:r w:rsidRPr="00867A05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(</w:t>
      </w:r>
      <w:r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大人：對父親的尊</w:t>
      </w:r>
      <w:r w:rsidR="00FC6730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稱</w:t>
      </w:r>
      <w:r w:rsidRPr="00867A05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)</w:t>
      </w:r>
      <w:r w:rsidR="004D0A2E">
        <w:rPr>
          <w:rFonts w:ascii="Times New Roman" w:eastAsia="標楷體" w:hAnsi="標楷體" w:cs="Times New Roman"/>
          <w:color w:val="FF0000"/>
          <w:kern w:val="0"/>
          <w:sz w:val="28"/>
          <w:szCs w:val="32"/>
        </w:rPr>
        <w:t xml:space="preserve"> </w:t>
      </w:r>
      <w:r w:rsidRPr="00867A05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(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一詞多義</w:t>
      </w:r>
      <w:r w:rsidRPr="00867A05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)</w:t>
      </w:r>
      <w:r w:rsidR="00A57B4E" w:rsidRPr="00A57B4E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 xml:space="preserve"> </w:t>
      </w:r>
    </w:p>
    <w:p w:rsidR="00983840" w:rsidRDefault="00A57B4E" w:rsidP="00727F60">
      <w:pPr>
        <w:widowControl/>
        <w:spacing w:line="400" w:lineRule="exact"/>
        <w:rPr>
          <w:rFonts w:ascii="Times New Roman" w:eastAsia="標楷體" w:hAnsi="標楷體" w:cs="Times New Roman"/>
          <w:color w:val="0070C0"/>
          <w:kern w:val="0"/>
          <w:sz w:val="28"/>
          <w:szCs w:val="32"/>
        </w:rPr>
      </w:pP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(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疑問句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)</w:t>
      </w:r>
    </w:p>
    <w:p w:rsidR="00570DD8" w:rsidRDefault="00FD000C" w:rsidP="00727F60">
      <w:pPr>
        <w:rPr>
          <w:rFonts w:ascii="Times New Roman" w:eastAsia="標楷體" w:hAnsi="標楷體" w:cs="Times New Roman"/>
          <w:kern w:val="0"/>
          <w:sz w:val="32"/>
          <w:szCs w:val="32"/>
        </w:rPr>
      </w:pPr>
      <w:r w:rsidRPr="00983840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何事不可</w:t>
      </w:r>
      <w:r w:rsidRPr="005F5546">
        <w:rPr>
          <w:rFonts w:ascii="Times New Roman" w:eastAsia="標楷體" w:hAnsi="標楷體" w:cs="Times New Roman"/>
          <w:kern w:val="0"/>
          <w:sz w:val="32"/>
          <w:szCs w:val="32"/>
          <w:u w:val="single"/>
          <w:bdr w:val="single" w:sz="4" w:space="0" w:color="auto"/>
        </w:rPr>
        <w:t>為</w:t>
      </w:r>
      <w:r w:rsidRPr="00332CE4">
        <w:rPr>
          <w:rFonts w:ascii="Times New Roman" w:eastAsia="標楷體" w:hAnsi="標楷體" w:cs="Times New Roman"/>
          <w:kern w:val="0"/>
          <w:sz w:val="32"/>
          <w:szCs w:val="32"/>
        </w:rPr>
        <w:t>？」</w:t>
      </w:r>
    </w:p>
    <w:p w:rsidR="00A94C5D" w:rsidRPr="00332CE4" w:rsidRDefault="00A94C5D" w:rsidP="00A94C5D">
      <w:pPr>
        <w:widowControl/>
        <w:spacing w:line="400" w:lineRule="exact"/>
        <w:rPr>
          <w:rFonts w:ascii="Times New Roman" w:eastAsia="標楷體" w:hAnsi="Times New Roman" w:cs="Times New Roman"/>
          <w:sz w:val="32"/>
          <w:szCs w:val="32"/>
        </w:rPr>
      </w:pPr>
      <w:r w:rsidRPr="00867A05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(</w:t>
      </w:r>
      <w:r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為：音「圍」，做</w:t>
      </w:r>
      <w:r w:rsidRPr="00867A05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)</w:t>
      </w:r>
      <w:r w:rsidR="004D0A2E">
        <w:rPr>
          <w:rFonts w:ascii="Times New Roman" w:eastAsia="標楷體" w:hAnsi="標楷體" w:cs="Times New Roman"/>
          <w:color w:val="FF0000"/>
          <w:kern w:val="0"/>
          <w:sz w:val="28"/>
          <w:szCs w:val="32"/>
        </w:rPr>
        <w:t xml:space="preserve"> </w:t>
      </w:r>
      <w:r w:rsidRPr="00867A05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(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一字多音、一詞多義</w:t>
      </w:r>
      <w:r w:rsidRPr="00867A05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)</w:t>
      </w:r>
    </w:p>
    <w:p w:rsidR="00983840" w:rsidRDefault="00983840" w:rsidP="00A94C5D">
      <w:pPr>
        <w:widowControl/>
        <w:spacing w:line="400" w:lineRule="exact"/>
        <w:rPr>
          <w:rFonts w:ascii="Times New Roman" w:eastAsia="標楷體" w:hAnsi="標楷體" w:cs="Times New Roman"/>
          <w:color w:val="0070C0"/>
          <w:kern w:val="0"/>
          <w:sz w:val="28"/>
          <w:szCs w:val="32"/>
        </w:rPr>
      </w:pPr>
      <w:r w:rsidRPr="00867A05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(</w:t>
      </w:r>
      <w:r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不可為何事</w:t>
      </w:r>
      <w:r w:rsidRPr="00867A05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)</w:t>
      </w:r>
      <w:r w:rsidR="004D0A2E">
        <w:rPr>
          <w:rFonts w:ascii="Times New Roman" w:eastAsia="標楷體" w:hAnsi="標楷體" w:cs="Times New Roman"/>
          <w:color w:val="FF0000"/>
          <w:kern w:val="0"/>
          <w:sz w:val="28"/>
          <w:szCs w:val="32"/>
        </w:rPr>
        <w:t xml:space="preserve"> </w:t>
      </w:r>
      <w:r w:rsidRPr="00867A05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(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倒裝句</w:t>
      </w:r>
      <w:r w:rsidRPr="00867A05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)</w:t>
      </w:r>
      <w:r w:rsidR="004D0A2E">
        <w:rPr>
          <w:rFonts w:ascii="Times New Roman" w:eastAsia="標楷體" w:hAnsi="標楷體" w:cs="Times New Roman"/>
          <w:color w:val="0070C0"/>
          <w:kern w:val="0"/>
          <w:sz w:val="28"/>
          <w:szCs w:val="32"/>
        </w:rPr>
        <w:t xml:space="preserve"> 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(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疑問句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)</w:t>
      </w:r>
    </w:p>
    <w:p w:rsidR="00A94C5D" w:rsidRPr="00332CE4" w:rsidRDefault="00A94C5D">
      <w:pPr>
        <w:widowControl/>
        <w:spacing w:line="400" w:lineRule="exact"/>
        <w:rPr>
          <w:rFonts w:ascii="Times New Roman" w:eastAsia="標楷體" w:hAnsi="Times New Roman" w:cs="Times New Roman"/>
          <w:sz w:val="32"/>
          <w:szCs w:val="32"/>
        </w:rPr>
      </w:pPr>
    </w:p>
    <w:sectPr w:rsidR="00A94C5D" w:rsidRPr="00332CE4" w:rsidSect="00570D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ED3" w:rsidRDefault="00751ED3" w:rsidP="00332CE4">
      <w:r>
        <w:separator/>
      </w:r>
    </w:p>
  </w:endnote>
  <w:endnote w:type="continuationSeparator" w:id="0">
    <w:p w:rsidR="00751ED3" w:rsidRDefault="00751ED3" w:rsidP="00332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標楷體a欀.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ED3" w:rsidRDefault="00751ED3" w:rsidP="00332CE4">
      <w:r>
        <w:separator/>
      </w:r>
    </w:p>
  </w:footnote>
  <w:footnote w:type="continuationSeparator" w:id="0">
    <w:p w:rsidR="00751ED3" w:rsidRDefault="00751ED3" w:rsidP="00332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000C"/>
    <w:rsid w:val="000004A0"/>
    <w:rsid w:val="000179E4"/>
    <w:rsid w:val="00060493"/>
    <w:rsid w:val="000E65E1"/>
    <w:rsid w:val="000F07C7"/>
    <w:rsid w:val="00143062"/>
    <w:rsid w:val="00143FAF"/>
    <w:rsid w:val="00154148"/>
    <w:rsid w:val="001710DC"/>
    <w:rsid w:val="00174F1D"/>
    <w:rsid w:val="0021740B"/>
    <w:rsid w:val="00232407"/>
    <w:rsid w:val="00233F2D"/>
    <w:rsid w:val="00253D9E"/>
    <w:rsid w:val="00267959"/>
    <w:rsid w:val="002A177F"/>
    <w:rsid w:val="002E42A8"/>
    <w:rsid w:val="00307F77"/>
    <w:rsid w:val="00332CE4"/>
    <w:rsid w:val="00353055"/>
    <w:rsid w:val="003D1610"/>
    <w:rsid w:val="00467A68"/>
    <w:rsid w:val="00480FD7"/>
    <w:rsid w:val="004A27A2"/>
    <w:rsid w:val="004B2D1D"/>
    <w:rsid w:val="004D0A2E"/>
    <w:rsid w:val="004D12EC"/>
    <w:rsid w:val="004F6D2F"/>
    <w:rsid w:val="005249F8"/>
    <w:rsid w:val="00530F7A"/>
    <w:rsid w:val="00546A0D"/>
    <w:rsid w:val="00570DD8"/>
    <w:rsid w:val="00592E38"/>
    <w:rsid w:val="005930F2"/>
    <w:rsid w:val="005B355A"/>
    <w:rsid w:val="005F51A3"/>
    <w:rsid w:val="005F5546"/>
    <w:rsid w:val="00600D1E"/>
    <w:rsid w:val="00605796"/>
    <w:rsid w:val="00613592"/>
    <w:rsid w:val="0061643C"/>
    <w:rsid w:val="00651D03"/>
    <w:rsid w:val="00653A5F"/>
    <w:rsid w:val="006A4615"/>
    <w:rsid w:val="006A5BC5"/>
    <w:rsid w:val="006B1C99"/>
    <w:rsid w:val="00707461"/>
    <w:rsid w:val="00727F60"/>
    <w:rsid w:val="00751ED3"/>
    <w:rsid w:val="00763397"/>
    <w:rsid w:val="007B5B47"/>
    <w:rsid w:val="007D3936"/>
    <w:rsid w:val="007E1FC9"/>
    <w:rsid w:val="007E7929"/>
    <w:rsid w:val="00867A05"/>
    <w:rsid w:val="008871C1"/>
    <w:rsid w:val="00896F24"/>
    <w:rsid w:val="008D40E7"/>
    <w:rsid w:val="009077D8"/>
    <w:rsid w:val="00913D0B"/>
    <w:rsid w:val="009431DE"/>
    <w:rsid w:val="009814CC"/>
    <w:rsid w:val="00983840"/>
    <w:rsid w:val="009B0AFB"/>
    <w:rsid w:val="009C2CFE"/>
    <w:rsid w:val="009D6B04"/>
    <w:rsid w:val="009F0D7A"/>
    <w:rsid w:val="00A27232"/>
    <w:rsid w:val="00A47EB7"/>
    <w:rsid w:val="00A57B4E"/>
    <w:rsid w:val="00A7552B"/>
    <w:rsid w:val="00A83090"/>
    <w:rsid w:val="00A93B94"/>
    <w:rsid w:val="00A94C5D"/>
    <w:rsid w:val="00AB30AE"/>
    <w:rsid w:val="00AD54B4"/>
    <w:rsid w:val="00B000F3"/>
    <w:rsid w:val="00BB0240"/>
    <w:rsid w:val="00BB1687"/>
    <w:rsid w:val="00BD7C07"/>
    <w:rsid w:val="00BF7278"/>
    <w:rsid w:val="00C0111E"/>
    <w:rsid w:val="00C057B8"/>
    <w:rsid w:val="00C55D53"/>
    <w:rsid w:val="00D0688E"/>
    <w:rsid w:val="00D11B08"/>
    <w:rsid w:val="00D33808"/>
    <w:rsid w:val="00D72D4D"/>
    <w:rsid w:val="00D90797"/>
    <w:rsid w:val="00DB082C"/>
    <w:rsid w:val="00DE2738"/>
    <w:rsid w:val="00E413B5"/>
    <w:rsid w:val="00E73434"/>
    <w:rsid w:val="00E76687"/>
    <w:rsid w:val="00E76D2E"/>
    <w:rsid w:val="00E774EC"/>
    <w:rsid w:val="00EC720F"/>
    <w:rsid w:val="00EF1507"/>
    <w:rsid w:val="00F14A2D"/>
    <w:rsid w:val="00F8217A"/>
    <w:rsid w:val="00F833E3"/>
    <w:rsid w:val="00F91610"/>
    <w:rsid w:val="00FB31A6"/>
    <w:rsid w:val="00FC3771"/>
    <w:rsid w:val="00FC6730"/>
    <w:rsid w:val="00FD000C"/>
    <w:rsid w:val="00FD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EF0F74-5A55-457B-A3B2-9C8CB411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DD8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2C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32CE4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32C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32CE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C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5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KittyCheuk</dc:creator>
  <cp:lastModifiedBy>CHAN, Wai-wun</cp:lastModifiedBy>
  <cp:revision>84</cp:revision>
  <cp:lastPrinted>2020-03-16T04:12:00Z</cp:lastPrinted>
  <dcterms:created xsi:type="dcterms:W3CDTF">2020-02-15T10:05:00Z</dcterms:created>
  <dcterms:modified xsi:type="dcterms:W3CDTF">2020-04-24T01:52:00Z</dcterms:modified>
</cp:coreProperties>
</file>